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7091">
      <w:pPr>
        <w:pStyle w:val="berschrift1"/>
        <w:rPr>
          <w:rFonts w:ascii="Century Gothic" w:hAnsi="Century Gothic"/>
          <w:i/>
          <w:color w:val="333333"/>
        </w:rPr>
      </w:pPr>
    </w:p>
    <w:p w:rsidR="00000000" w:rsidRDefault="00667091">
      <w:pPr>
        <w:pStyle w:val="berschrift1"/>
        <w:rPr>
          <w:rFonts w:ascii="Century Gothic" w:hAnsi="Century Gothic"/>
          <w:i/>
          <w:color w:val="333333"/>
        </w:rPr>
      </w:pPr>
      <w:r>
        <w:rPr>
          <w:rFonts w:ascii="Century Gothic" w:hAnsi="Century Gothic"/>
          <w:i/>
          <w:color w:val="333333"/>
        </w:rPr>
        <w:t xml:space="preserve">Anne </w:t>
      </w:r>
      <w:proofErr w:type="spellStart"/>
      <w:r>
        <w:rPr>
          <w:rFonts w:ascii="Century Gothic" w:hAnsi="Century Gothic"/>
          <w:i/>
          <w:color w:val="333333"/>
        </w:rPr>
        <w:t>Frisius</w:t>
      </w:r>
      <w:proofErr w:type="spellEnd"/>
      <w:r>
        <w:rPr>
          <w:rFonts w:ascii="Century Gothic" w:hAnsi="Century Gothic"/>
          <w:i/>
          <w:color w:val="333333"/>
        </w:rPr>
        <w:t xml:space="preserve">, Gisela </w:t>
      </w:r>
      <w:proofErr w:type="spellStart"/>
      <w:r>
        <w:rPr>
          <w:rFonts w:ascii="Century Gothic" w:hAnsi="Century Gothic"/>
          <w:i/>
          <w:color w:val="333333"/>
        </w:rPr>
        <w:t>Notz</w:t>
      </w:r>
      <w:proofErr w:type="spellEnd"/>
    </w:p>
    <w:p w:rsidR="00000000" w:rsidRDefault="00667091">
      <w:pPr>
        <w:jc w:val="right"/>
        <w:rPr>
          <w:rFonts w:ascii="Century Gothic" w:hAnsi="Century Gothic"/>
          <w:bCs/>
          <w:sz w:val="22"/>
        </w:rPr>
      </w:pPr>
    </w:p>
    <w:p w:rsidR="00000000" w:rsidRDefault="0066709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An alle </w:t>
      </w:r>
      <w:proofErr w:type="spellStart"/>
      <w:r>
        <w:rPr>
          <w:rFonts w:ascii="Century Gothic" w:hAnsi="Century Gothic"/>
          <w:b/>
          <w:sz w:val="22"/>
        </w:rPr>
        <w:t>BewohnerInnen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</w:p>
    <w:p w:rsidR="00000000" w:rsidRDefault="0066709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im Erkelenzdamm 51-57</w:t>
      </w:r>
    </w:p>
    <w:p w:rsidR="00000000" w:rsidRDefault="0066709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und an andere Freundi</w:t>
      </w:r>
      <w:r>
        <w:rPr>
          <w:rFonts w:ascii="Century Gothic" w:hAnsi="Century Gothic"/>
          <w:b/>
          <w:sz w:val="22"/>
        </w:rPr>
        <w:t>nnen und Freunde</w:t>
      </w:r>
      <w:r>
        <w:rPr>
          <w:rFonts w:ascii="Century Gothic" w:hAnsi="Century Gothic"/>
          <w:b/>
          <w:sz w:val="22"/>
        </w:rPr>
        <w:t xml:space="preserve"> </w:t>
      </w:r>
    </w:p>
    <w:p w:rsidR="00000000" w:rsidRDefault="0066709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und Interessierte</w:t>
      </w:r>
    </w:p>
    <w:p w:rsidR="00000000" w:rsidRDefault="00667091">
      <w:pPr>
        <w:tabs>
          <w:tab w:val="left" w:pos="9639"/>
        </w:tabs>
        <w:spacing w:line="192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  <w:t>-</w:t>
      </w:r>
    </w:p>
    <w:p w:rsidR="00000000" w:rsidRDefault="00667091">
      <w:pPr>
        <w:spacing w:line="240" w:lineRule="exact"/>
        <w:jc w:val="right"/>
        <w:rPr>
          <w:rFonts w:ascii="Century Gothic" w:hAnsi="Century Gothic"/>
          <w:bCs/>
          <w:sz w:val="22"/>
        </w:rPr>
      </w:pPr>
    </w:p>
    <w:p w:rsidR="00000000" w:rsidRDefault="00667091">
      <w:pPr>
        <w:pStyle w:val="berschrift3"/>
      </w:pPr>
      <w:r>
        <w:t>EINLADUNG</w:t>
      </w:r>
    </w:p>
    <w:p w:rsidR="00000000" w:rsidRDefault="00667091">
      <w:pPr>
        <w:rPr>
          <w:rFonts w:ascii="Century Gothic" w:hAnsi="Century Gothic"/>
          <w:bCs/>
          <w:sz w:val="22"/>
        </w:rPr>
      </w:pPr>
    </w:p>
    <w:p w:rsidR="00000000" w:rsidRDefault="00667091">
      <w:pPr>
        <w:jc w:val="center"/>
        <w:rPr>
          <w:rFonts w:ascii="Century Gothic" w:hAnsi="Century Gothic"/>
          <w:b/>
          <w:i/>
          <w:iCs/>
          <w:sz w:val="28"/>
        </w:rPr>
      </w:pPr>
      <w:r>
        <w:rPr>
          <w:rFonts w:ascii="Century Gothic" w:hAnsi="Century Gothic"/>
          <w:b/>
          <w:i/>
          <w:iCs/>
          <w:sz w:val="28"/>
        </w:rPr>
        <w:t xml:space="preserve">am </w:t>
      </w:r>
      <w:r w:rsidR="00996F0C">
        <w:rPr>
          <w:rFonts w:ascii="Century Gothic" w:hAnsi="Century Gothic"/>
          <w:b/>
          <w:i/>
          <w:iCs/>
          <w:sz w:val="28"/>
        </w:rPr>
        <w:t xml:space="preserve">Dienstag, 8. September 2015 </w:t>
      </w:r>
      <w:r>
        <w:rPr>
          <w:rFonts w:ascii="Century Gothic" w:hAnsi="Century Gothic"/>
          <w:b/>
          <w:i/>
          <w:iCs/>
          <w:sz w:val="28"/>
        </w:rPr>
        <w:t>um 19</w:t>
      </w:r>
      <w:r w:rsidR="00996F0C">
        <w:rPr>
          <w:rFonts w:ascii="Century Gothic" w:hAnsi="Century Gothic"/>
          <w:b/>
          <w:i/>
          <w:iCs/>
          <w:sz w:val="28"/>
        </w:rPr>
        <w:t>.30</w:t>
      </w:r>
      <w:r>
        <w:rPr>
          <w:rFonts w:ascii="Century Gothic" w:hAnsi="Century Gothic"/>
          <w:b/>
          <w:i/>
          <w:iCs/>
          <w:sz w:val="28"/>
        </w:rPr>
        <w:t xml:space="preserve"> Uhr</w:t>
      </w:r>
    </w:p>
    <w:p w:rsidR="00000000" w:rsidRDefault="00667091">
      <w:pPr>
        <w:jc w:val="center"/>
        <w:rPr>
          <w:rFonts w:ascii="Century Gothic" w:hAnsi="Century Gothic"/>
          <w:b/>
          <w:i/>
          <w:iCs/>
          <w:sz w:val="28"/>
        </w:rPr>
      </w:pPr>
      <w:r>
        <w:rPr>
          <w:rFonts w:ascii="Century Gothic" w:hAnsi="Century Gothic"/>
          <w:b/>
          <w:i/>
          <w:iCs/>
          <w:sz w:val="28"/>
        </w:rPr>
        <w:t xml:space="preserve">im Salon </w:t>
      </w:r>
      <w:proofErr w:type="spellStart"/>
      <w:r>
        <w:rPr>
          <w:rFonts w:ascii="Century Gothic" w:hAnsi="Century Gothic"/>
          <w:b/>
          <w:i/>
          <w:iCs/>
          <w:sz w:val="28"/>
        </w:rPr>
        <w:t>Erkelenzdamm</w:t>
      </w:r>
      <w:proofErr w:type="spellEnd"/>
      <w:r>
        <w:rPr>
          <w:rFonts w:ascii="Century Gothic" w:hAnsi="Century Gothic"/>
          <w:b/>
          <w:i/>
          <w:iCs/>
          <w:sz w:val="28"/>
        </w:rPr>
        <w:t xml:space="preserve"> 51/Beginenhof / </w:t>
      </w:r>
      <w:r>
        <w:rPr>
          <w:rFonts w:ascii="Century Gothic" w:hAnsi="Century Gothic"/>
          <w:b/>
          <w:i/>
          <w:iCs/>
          <w:sz w:val="28"/>
        </w:rPr>
        <w:t>Erdgeschoss</w:t>
      </w:r>
    </w:p>
    <w:p w:rsidR="00667091" w:rsidRDefault="00667091">
      <w:pPr>
        <w:jc w:val="center"/>
        <w:rPr>
          <w:rFonts w:ascii="Century Gothic" w:hAnsi="Century Gothic"/>
          <w:b/>
          <w:i/>
          <w:iCs/>
          <w:sz w:val="28"/>
        </w:rPr>
      </w:pPr>
    </w:p>
    <w:p w:rsidR="002E63C0" w:rsidRPr="00667091" w:rsidRDefault="00667091">
      <w:pPr>
        <w:pStyle w:val="Textkrper"/>
        <w:rPr>
          <w:sz w:val="32"/>
          <w:szCs w:val="32"/>
        </w:rPr>
      </w:pPr>
      <w:r w:rsidRPr="00667091">
        <w:rPr>
          <w:sz w:val="32"/>
          <w:szCs w:val="32"/>
        </w:rPr>
        <w:t xml:space="preserve">Filmvorführung </w:t>
      </w:r>
    </w:p>
    <w:p w:rsidR="00000000" w:rsidRDefault="00667091">
      <w:pPr>
        <w:rPr>
          <w:rFonts w:ascii="Arial" w:hAnsi="Arial" w:cs="Arial"/>
          <w:b/>
          <w:sz w:val="22"/>
          <w:szCs w:val="22"/>
        </w:rPr>
      </w:pPr>
    </w:p>
    <w:p w:rsidR="00681C5A" w:rsidRDefault="00681C5A">
      <w:pPr>
        <w:rPr>
          <w:rFonts w:ascii="Arial" w:hAnsi="Arial" w:cs="Arial"/>
          <w:b/>
          <w:sz w:val="22"/>
          <w:szCs w:val="22"/>
        </w:rPr>
      </w:pPr>
    </w:p>
    <w:p w:rsidR="00681C5A" w:rsidRDefault="00681C5A">
      <w:pPr>
        <w:rPr>
          <w:rFonts w:ascii="Arial" w:hAnsi="Arial" w:cs="Arial"/>
          <w:b/>
          <w:sz w:val="22"/>
          <w:szCs w:val="22"/>
        </w:rPr>
      </w:pPr>
    </w:p>
    <w:p w:rsidR="00681C5A" w:rsidRPr="00681C5A" w:rsidRDefault="00681C5A" w:rsidP="00681C5A">
      <w:pPr>
        <w:pStyle w:val="StandardWeb"/>
        <w:jc w:val="center"/>
        <w:rPr>
          <w:sz w:val="32"/>
          <w:szCs w:val="32"/>
        </w:rPr>
      </w:pPr>
      <w:r w:rsidRPr="00681C5A">
        <w:rPr>
          <w:rFonts w:ascii="Arial" w:hAnsi="Arial" w:cs="Arial"/>
          <w:b/>
          <w:bCs/>
          <w:sz w:val="32"/>
          <w:szCs w:val="32"/>
        </w:rPr>
        <w:t>Dringend gesucht - Anerkennung nicht vorgesehen</w:t>
      </w:r>
      <w:r w:rsidRPr="00681C5A">
        <w:rPr>
          <w:rFonts w:ascii="Arial" w:hAnsi="Arial" w:cs="Arial"/>
          <w:b/>
          <w:bCs/>
          <w:sz w:val="32"/>
          <w:szCs w:val="32"/>
        </w:rPr>
        <w:br/>
        <w:t>Hausangestellte erstreiten sich ihre Rechte</w:t>
      </w:r>
    </w:p>
    <w:p w:rsidR="00681C5A" w:rsidRDefault="00681C5A" w:rsidP="00681C5A">
      <w:pPr>
        <w:pStyle w:val="StandardWeb"/>
        <w:rPr>
          <w:rFonts w:ascii="Arial" w:hAnsi="Arial" w:cs="Arial"/>
        </w:rPr>
      </w:pPr>
    </w:p>
    <w:p w:rsidR="00681C5A" w:rsidRPr="00681C5A" w:rsidRDefault="00681C5A" w:rsidP="00681C5A">
      <w:pPr>
        <w:pStyle w:val="StandardWeb"/>
        <w:rPr>
          <w:sz w:val="28"/>
          <w:szCs w:val="28"/>
        </w:rPr>
      </w:pPr>
      <w:r w:rsidRPr="00681C5A">
        <w:rPr>
          <w:rFonts w:ascii="Arial" w:hAnsi="Arial" w:cs="Arial"/>
          <w:sz w:val="28"/>
          <w:szCs w:val="28"/>
        </w:rPr>
        <w:t xml:space="preserve">Ein Film von Anne </w:t>
      </w:r>
      <w:proofErr w:type="spellStart"/>
      <w:r w:rsidRPr="00681C5A">
        <w:rPr>
          <w:rFonts w:ascii="Arial" w:hAnsi="Arial" w:cs="Arial"/>
          <w:sz w:val="28"/>
          <w:szCs w:val="28"/>
        </w:rPr>
        <w:t>Frisius</w:t>
      </w:r>
      <w:proofErr w:type="spellEnd"/>
      <w:r w:rsidRPr="00681C5A">
        <w:rPr>
          <w:rFonts w:ascii="Arial" w:hAnsi="Arial" w:cs="Arial"/>
          <w:sz w:val="28"/>
          <w:szCs w:val="28"/>
        </w:rPr>
        <w:t xml:space="preserve"> </w:t>
      </w:r>
      <w:r w:rsidRPr="00681C5A">
        <w:rPr>
          <w:rFonts w:ascii="Arial" w:hAnsi="Arial" w:cs="Arial"/>
          <w:sz w:val="28"/>
          <w:szCs w:val="28"/>
        </w:rPr>
        <w:t xml:space="preserve">in Zusammenarbeit mit Mónica </w:t>
      </w:r>
      <w:proofErr w:type="spellStart"/>
      <w:r w:rsidRPr="00681C5A">
        <w:rPr>
          <w:rFonts w:ascii="Arial" w:hAnsi="Arial" w:cs="Arial"/>
          <w:sz w:val="28"/>
          <w:szCs w:val="28"/>
        </w:rPr>
        <w:t>Orjeda</w:t>
      </w:r>
      <w:proofErr w:type="spellEnd"/>
    </w:p>
    <w:p w:rsidR="00681C5A" w:rsidRPr="00681C5A" w:rsidRDefault="00681C5A" w:rsidP="00681C5A">
      <w:pPr>
        <w:pStyle w:val="StandardWeb"/>
        <w:rPr>
          <w:sz w:val="28"/>
          <w:szCs w:val="28"/>
        </w:rPr>
      </w:pPr>
      <w:r w:rsidRPr="00681C5A">
        <w:rPr>
          <w:rFonts w:ascii="Arial" w:hAnsi="Arial" w:cs="Arial"/>
          <w:sz w:val="28"/>
          <w:szCs w:val="28"/>
        </w:rPr>
        <w:t>65 min, Hamburg/Amsterdam/Bremen 2014</w:t>
      </w:r>
    </w:p>
    <w:p w:rsidR="00681C5A" w:rsidRPr="00681C5A" w:rsidRDefault="00681C5A" w:rsidP="00681C5A">
      <w:pPr>
        <w:rPr>
          <w:rFonts w:ascii="Arial" w:hAnsi="Arial" w:cs="Arial"/>
          <w:sz w:val="28"/>
          <w:szCs w:val="28"/>
        </w:rPr>
      </w:pPr>
    </w:p>
    <w:p w:rsidR="00681C5A" w:rsidRDefault="00681C5A" w:rsidP="00681C5A">
      <w:pPr>
        <w:rPr>
          <w:rFonts w:ascii="Arial" w:hAnsi="Arial" w:cs="Arial"/>
          <w:sz w:val="28"/>
          <w:szCs w:val="28"/>
        </w:rPr>
      </w:pPr>
      <w:r w:rsidRPr="00681C5A">
        <w:rPr>
          <w:rFonts w:ascii="Arial" w:hAnsi="Arial" w:cs="Arial"/>
          <w:sz w:val="28"/>
          <w:szCs w:val="28"/>
        </w:rPr>
        <w:t xml:space="preserve">Der Film begleitet zwei Hausangestellte, die vor Gericht ziehen, um ihre Rechte gegenüber ihren Arbeitgebern einzuklagen. Und er zeigt Aktivist*innen in Amsterdam, die öffentlich Anerkennung und Rechte einfordern und dafür die Organisation »United Migrant </w:t>
      </w:r>
      <w:proofErr w:type="spellStart"/>
      <w:r w:rsidRPr="00681C5A">
        <w:rPr>
          <w:rFonts w:ascii="Arial" w:hAnsi="Arial" w:cs="Arial"/>
          <w:sz w:val="28"/>
          <w:szCs w:val="28"/>
        </w:rPr>
        <w:t>Domestic</w:t>
      </w:r>
      <w:proofErr w:type="spellEnd"/>
      <w:r w:rsidRPr="00681C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C5A">
        <w:rPr>
          <w:rFonts w:ascii="Arial" w:hAnsi="Arial" w:cs="Arial"/>
          <w:sz w:val="28"/>
          <w:szCs w:val="28"/>
        </w:rPr>
        <w:t>Workers</w:t>
      </w:r>
      <w:proofErr w:type="spellEnd"/>
      <w:r w:rsidRPr="00681C5A">
        <w:rPr>
          <w:rFonts w:ascii="Arial" w:hAnsi="Arial" w:cs="Arial"/>
          <w:sz w:val="28"/>
          <w:szCs w:val="28"/>
        </w:rPr>
        <w:t>« gegründet haben. Fast alle Mitglieder sind Hausangestellte ohne Papiere.</w:t>
      </w:r>
      <w:r>
        <w:rPr>
          <w:rFonts w:ascii="Arial" w:hAnsi="Arial" w:cs="Arial"/>
          <w:sz w:val="28"/>
          <w:szCs w:val="28"/>
        </w:rPr>
        <w:t xml:space="preserve"> Sie wollen sich nie mehr verstecken müssen, nie mehr unsichtbar sein und ihre Arbeit soll als Arbeit Anerkennung finden.</w:t>
      </w:r>
    </w:p>
    <w:p w:rsidR="00681C5A" w:rsidRDefault="00681C5A" w:rsidP="00681C5A">
      <w:pPr>
        <w:rPr>
          <w:rFonts w:ascii="Arial" w:hAnsi="Arial" w:cs="Arial"/>
          <w:sz w:val="28"/>
          <w:szCs w:val="28"/>
        </w:rPr>
      </w:pPr>
    </w:p>
    <w:p w:rsidR="00681C5A" w:rsidRPr="00681C5A" w:rsidRDefault="00681C5A" w:rsidP="00681C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Filmemacherin </w:t>
      </w:r>
      <w:r w:rsidR="00667091">
        <w:rPr>
          <w:rFonts w:ascii="Arial" w:hAnsi="Arial" w:cs="Arial"/>
          <w:sz w:val="28"/>
          <w:szCs w:val="28"/>
        </w:rPr>
        <w:t xml:space="preserve">Anne </w:t>
      </w:r>
      <w:proofErr w:type="spellStart"/>
      <w:r w:rsidR="00667091">
        <w:rPr>
          <w:rFonts w:ascii="Arial" w:hAnsi="Arial" w:cs="Arial"/>
          <w:sz w:val="28"/>
          <w:szCs w:val="28"/>
        </w:rPr>
        <w:t>Frisius</w:t>
      </w:r>
      <w:proofErr w:type="spellEnd"/>
      <w:r w:rsidR="00667091">
        <w:rPr>
          <w:rFonts w:ascii="Arial" w:hAnsi="Arial" w:cs="Arial"/>
          <w:sz w:val="28"/>
          <w:szCs w:val="28"/>
        </w:rPr>
        <w:t>, die wir schon mit früheren Filmen bei uns im Salon begrüßen konnten, wird den Film selbst vorführen  und anschließend mit uns diskutieren. Sie macht seit 20 Jahren</w:t>
      </w:r>
      <w:r>
        <w:rPr>
          <w:rFonts w:ascii="Arial" w:hAnsi="Arial" w:cs="Arial"/>
          <w:sz w:val="28"/>
          <w:szCs w:val="28"/>
        </w:rPr>
        <w:t xml:space="preserve"> </w:t>
      </w:r>
      <w:r w:rsidR="00667091">
        <w:rPr>
          <w:rFonts w:ascii="Arial" w:hAnsi="Arial" w:cs="Arial"/>
          <w:sz w:val="28"/>
          <w:szCs w:val="28"/>
        </w:rPr>
        <w:t>sozialkritische Dokumentarfilme, die sie über den Bereich der Bundesrepublik hinaus bekannt gemacht haben.</w:t>
      </w:r>
    </w:p>
    <w:p w:rsidR="00681C5A" w:rsidRDefault="00681C5A">
      <w:pPr>
        <w:rPr>
          <w:rFonts w:ascii="Arial" w:hAnsi="Arial" w:cs="Arial"/>
          <w:b/>
          <w:sz w:val="22"/>
          <w:szCs w:val="22"/>
        </w:rPr>
      </w:pPr>
    </w:p>
    <w:p w:rsidR="00667091" w:rsidRDefault="00667091">
      <w:pPr>
        <w:rPr>
          <w:rFonts w:ascii="Arial" w:hAnsi="Arial" w:cs="Arial"/>
          <w:b/>
          <w:sz w:val="28"/>
          <w:szCs w:val="22"/>
        </w:rPr>
      </w:pPr>
    </w:p>
    <w:p w:rsidR="00000000" w:rsidRDefault="00667091">
      <w:pPr>
        <w:rPr>
          <w:rFonts w:ascii="Arial" w:hAnsi="Arial" w:cs="Arial"/>
          <w:b/>
          <w:sz w:val="28"/>
          <w:szCs w:val="22"/>
        </w:rPr>
      </w:pPr>
      <w:r w:rsidRPr="00667091">
        <w:rPr>
          <w:rFonts w:ascii="Arial" w:hAnsi="Arial" w:cs="Arial"/>
          <w:b/>
          <w:sz w:val="28"/>
          <w:szCs w:val="22"/>
        </w:rPr>
        <w:t>Dazu möchten wir herzlich einladen. Der Eintritt ist frei.</w:t>
      </w:r>
      <w:r>
        <w:rPr>
          <w:rFonts w:ascii="Arial" w:hAnsi="Arial" w:cs="Arial"/>
          <w:b/>
          <w:sz w:val="28"/>
          <w:szCs w:val="22"/>
        </w:rPr>
        <w:t xml:space="preserve"> Spenden für die Filmemacherin sind willkommen.</w:t>
      </w:r>
    </w:p>
    <w:p w:rsidR="00667091" w:rsidRDefault="00667091">
      <w:pPr>
        <w:rPr>
          <w:rFonts w:ascii="Arial" w:hAnsi="Arial" w:cs="Arial"/>
          <w:b/>
          <w:sz w:val="28"/>
          <w:szCs w:val="22"/>
        </w:rPr>
      </w:pPr>
    </w:p>
    <w:p w:rsidR="00667091" w:rsidRDefault="00667091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Wir freuen uns auf Euren/Ihren Besuch</w:t>
      </w:r>
    </w:p>
    <w:p w:rsidR="00667091" w:rsidRDefault="00667091">
      <w:pPr>
        <w:rPr>
          <w:rFonts w:ascii="Arial" w:hAnsi="Arial" w:cs="Arial"/>
          <w:b/>
          <w:sz w:val="28"/>
          <w:szCs w:val="22"/>
        </w:rPr>
      </w:pPr>
    </w:p>
    <w:p w:rsidR="00667091" w:rsidRDefault="00667091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Gisela </w:t>
      </w:r>
      <w:proofErr w:type="spellStart"/>
      <w:r>
        <w:rPr>
          <w:rFonts w:ascii="Arial" w:hAnsi="Arial" w:cs="Arial"/>
          <w:b/>
          <w:sz w:val="28"/>
          <w:szCs w:val="22"/>
        </w:rPr>
        <w:t>Notz</w:t>
      </w:r>
      <w:proofErr w:type="spellEnd"/>
      <w:r>
        <w:rPr>
          <w:rFonts w:ascii="Arial" w:hAnsi="Arial" w:cs="Arial"/>
          <w:b/>
          <w:sz w:val="28"/>
          <w:szCs w:val="22"/>
        </w:rPr>
        <w:t xml:space="preserve"> und Anne </w:t>
      </w:r>
      <w:proofErr w:type="spellStart"/>
      <w:r>
        <w:rPr>
          <w:rFonts w:ascii="Arial" w:hAnsi="Arial" w:cs="Arial"/>
          <w:b/>
          <w:sz w:val="28"/>
          <w:szCs w:val="22"/>
        </w:rPr>
        <w:t>Frisius</w:t>
      </w:r>
      <w:proofErr w:type="spellEnd"/>
    </w:p>
    <w:p w:rsidR="00667091" w:rsidRDefault="00667091">
      <w:pPr>
        <w:rPr>
          <w:rFonts w:ascii="Arial" w:hAnsi="Arial" w:cs="Arial"/>
          <w:b/>
          <w:sz w:val="28"/>
          <w:szCs w:val="22"/>
        </w:rPr>
      </w:pPr>
    </w:p>
    <w:p w:rsidR="00667091" w:rsidRPr="00667091" w:rsidRDefault="00667091">
      <w:pPr>
        <w:rPr>
          <w:rFonts w:ascii="Arial" w:hAnsi="Arial" w:cs="Arial"/>
          <w:b/>
          <w:sz w:val="28"/>
          <w:szCs w:val="22"/>
        </w:rPr>
      </w:pPr>
    </w:p>
    <w:p w:rsidR="00000000" w:rsidRDefault="00667091">
      <w:pPr>
        <w:rPr>
          <w:rFonts w:ascii="Times New Roman" w:hAnsi="Times New Roman"/>
          <w:b/>
          <w:sz w:val="28"/>
          <w:szCs w:val="22"/>
        </w:rPr>
      </w:pPr>
      <w:bookmarkStart w:id="0" w:name="_GoBack"/>
      <w:bookmarkEnd w:id="0"/>
    </w:p>
    <w:sectPr w:rsidR="00000000">
      <w:headerReference w:type="even" r:id="rId6"/>
      <w:headerReference w:type="default" r:id="rId7"/>
      <w:footnotePr>
        <w:numRestart w:val="eachSect"/>
      </w:footnotePr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091">
      <w:r>
        <w:separator/>
      </w:r>
    </w:p>
  </w:endnote>
  <w:endnote w:type="continuationSeparator" w:id="0">
    <w:p w:rsidR="00000000" w:rsidRDefault="0066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Times_Intern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7091">
      <w:r>
        <w:separator/>
      </w:r>
    </w:p>
  </w:footnote>
  <w:footnote w:type="continuationSeparator" w:id="0">
    <w:p w:rsidR="00000000" w:rsidRDefault="0066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091">
    <w:pPr>
      <w:pStyle w:val="Kopfzeile"/>
      <w:framePr w:wrap="around" w:vAnchor="text" w:hAnchor="margin" w:xAlign="right" w:y="1"/>
      <w:rPr>
        <w:rStyle w:val="Seitenzahl"/>
        <w:rFonts w:ascii="CG Times" w:hAnsi="CG Times"/>
      </w:rPr>
    </w:pPr>
    <w:r>
      <w:rPr>
        <w:rStyle w:val="Seitenzahl"/>
        <w:rFonts w:ascii="CG Times" w:hAnsi="CG Times"/>
      </w:rPr>
      <w:fldChar w:fldCharType="begin"/>
    </w:r>
    <w:r>
      <w:rPr>
        <w:rStyle w:val="Seitenzahl"/>
        <w:rFonts w:ascii="CG Times" w:hAnsi="CG Times"/>
      </w:rPr>
      <w:instrText xml:space="preserve">PAGE  </w:instrText>
    </w:r>
    <w:r>
      <w:rPr>
        <w:rStyle w:val="Seitenzahl"/>
        <w:rFonts w:ascii="CG Times" w:hAnsi="CG Times"/>
      </w:rPr>
      <w:fldChar w:fldCharType="separate"/>
    </w:r>
    <w:r>
      <w:rPr>
        <w:rStyle w:val="Seitenzahl"/>
        <w:rFonts w:ascii="CG Times" w:hAnsi="CG Times"/>
        <w:noProof/>
      </w:rPr>
      <w:t>2</w:t>
    </w:r>
    <w:r>
      <w:rPr>
        <w:rStyle w:val="Seitenzahl"/>
        <w:rFonts w:ascii="CG Times" w:hAnsi="CG Times"/>
      </w:rPr>
      <w:fldChar w:fldCharType="end"/>
    </w:r>
  </w:p>
  <w:p w:rsidR="00000000" w:rsidRDefault="00667091">
    <w:pPr>
      <w:spacing w:after="360" w:line="240" w:lineRule="exact"/>
      <w:ind w:right="360"/>
      <w:jc w:val="right"/>
      <w:rPr>
        <w:rFonts w:ascii="CGTimes_Internal" w:hAnsi="CGTimes_Intern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09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667091">
    <w:pPr>
      <w:spacing w:after="360" w:line="240" w:lineRule="exact"/>
      <w:ind w:right="360"/>
      <w:jc w:val="right"/>
      <w:rPr>
        <w:rFonts w:ascii="CGTimes_Internal" w:hAnsi="CGTimes_Internal"/>
        <w:i/>
      </w:rPr>
    </w:pPr>
    <w:r>
      <w:rPr>
        <w:rFonts w:ascii="CGTimes_Internal" w:hAnsi="CGTimes_Internal"/>
      </w:rPr>
      <w:t>-</w:t>
    </w:r>
    <w:r>
      <w:rPr>
        <w:rFonts w:ascii="CGTimes_Internal" w:hAnsi="CGTimes_Internal"/>
      </w:rPr>
      <w:pgNum/>
    </w:r>
    <w:r>
      <w:rPr>
        <w:rFonts w:ascii="CGTimes_Internal" w:hAnsi="CGTimes_Internal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D61"/>
    <w:rsid w:val="002E63C0"/>
    <w:rsid w:val="00362A07"/>
    <w:rsid w:val="00667091"/>
    <w:rsid w:val="00681C5A"/>
    <w:rsid w:val="00996F0C"/>
    <w:rsid w:val="00A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spacing w:line="240" w:lineRule="exact"/>
      <w:jc w:val="right"/>
      <w:outlineLvl w:val="0"/>
    </w:pPr>
    <w:rPr>
      <w:rFonts w:ascii="CG Times (W1)" w:hAnsi="CG Times (W1)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b/>
      <w:sz w:val="4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entury Gothic" w:hAnsi="Century Gothic"/>
      <w:bCs/>
      <w:sz w:val="44"/>
    </w:rPr>
  </w:style>
  <w:style w:type="paragraph" w:styleId="berschrift5">
    <w:name w:val="heading 5"/>
    <w:basedOn w:val="Standard"/>
    <w:next w:val="Standard"/>
    <w:qFormat/>
    <w:pPr>
      <w:keepNext/>
      <w:ind w:hanging="454"/>
      <w:jc w:val="center"/>
      <w:outlineLvl w:val="4"/>
    </w:pPr>
    <w:rPr>
      <w:rFonts w:ascii="Times New Roman" w:hAnsi="Times New Roman"/>
      <w:b/>
      <w:bCs/>
      <w:sz w:val="28"/>
      <w:szCs w:val="32"/>
    </w:rPr>
  </w:style>
  <w:style w:type="paragraph" w:styleId="berschrift6">
    <w:name w:val="heading 6"/>
    <w:basedOn w:val="Standard"/>
    <w:next w:val="Standard"/>
    <w:qFormat/>
    <w:pPr>
      <w:keepNext/>
      <w:ind w:hanging="454"/>
      <w:jc w:val="center"/>
      <w:outlineLvl w:val="5"/>
    </w:pPr>
    <w:rPr>
      <w:rFonts w:ascii="Times New Roman" w:hAnsi="Times New Roman"/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ind w:hanging="454"/>
      <w:jc w:val="center"/>
      <w:outlineLvl w:val="6"/>
    </w:pPr>
    <w:rPr>
      <w:rFonts w:ascii="Century Gothic" w:hAnsi="Century Gothic"/>
      <w:b/>
      <w:bCs/>
      <w:sz w:val="36"/>
      <w:szCs w:val="3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noProof w:val="0"/>
      <w:position w:val="6"/>
      <w:sz w:val="16"/>
      <w:lang w:val="de-DE"/>
    </w:rPr>
  </w:style>
  <w:style w:type="paragraph" w:customStyle="1" w:styleId="LinkerunegErstzeinzg">
    <w:name w:val="Linker u. neg. Erstz.einzg."/>
    <w:pPr>
      <w:tabs>
        <w:tab w:val="left" w:pos="697"/>
      </w:tabs>
      <w:ind w:left="720" w:hanging="432"/>
    </w:pPr>
    <w:rPr>
      <w:rFonts w:ascii="Courier" w:hAnsi="Courier"/>
      <w:sz w:val="24"/>
    </w:rPr>
  </w:style>
  <w:style w:type="paragraph" w:customStyle="1" w:styleId="NegErstzeileneinzg">
    <w:name w:val="Neg. Erstzeileneinzg."/>
    <w:pPr>
      <w:ind w:left="432" w:hanging="432"/>
    </w:pPr>
    <w:rPr>
      <w:rFonts w:ascii="Courier" w:hAnsi="Courier"/>
      <w:sz w:val="24"/>
    </w:rPr>
  </w:style>
  <w:style w:type="paragraph" w:customStyle="1" w:styleId="Absatz3">
    <w:name w:val="Absatz 3"/>
    <w:pPr>
      <w:tabs>
        <w:tab w:val="left" w:pos="697"/>
      </w:tabs>
      <w:ind w:left="720" w:hanging="720"/>
    </w:pPr>
    <w:rPr>
      <w:rFonts w:ascii="Courier" w:hAnsi="Courier"/>
      <w:sz w:val="24"/>
    </w:rPr>
  </w:style>
  <w:style w:type="paragraph" w:customStyle="1" w:styleId="KopfzeileSeitennummer">
    <w:name w:val="Kopfzeile Seitennummer"/>
    <w:pPr>
      <w:spacing w:after="240" w:line="240" w:lineRule="exact"/>
      <w:jc w:val="right"/>
    </w:pPr>
    <w:rPr>
      <w:rFonts w:ascii="Courier" w:hAnsi="Courier"/>
      <w:b/>
      <w:sz w:val="24"/>
    </w:rPr>
  </w:style>
  <w:style w:type="paragraph" w:styleId="Funotentext">
    <w:name w:val="footnote text"/>
    <w:basedOn w:val="Standard"/>
    <w:semiHidden/>
    <w:pPr>
      <w:keepLines/>
      <w:tabs>
        <w:tab w:val="left" w:pos="432"/>
      </w:tabs>
      <w:spacing w:after="120" w:line="240" w:lineRule="exact"/>
      <w:ind w:left="432" w:hanging="432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240" w:lineRule="exact"/>
      <w:ind w:left="4536"/>
    </w:pPr>
    <w:rPr>
      <w:rFonts w:ascii="CG Times (W1)" w:hAnsi="CG Times (W1)"/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Pr>
      <w:rFonts w:ascii="Arial Unicode MS" w:eastAsia="Arial Unicode MS" w:hAnsi="Arial Unicode MS" w:cs="Arial Unicode MS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semiHidden/>
    <w:pPr>
      <w:jc w:val="center"/>
    </w:pPr>
    <w:rPr>
      <w:rFonts w:ascii="Century Gothic" w:hAnsi="Century Gothic"/>
      <w:b/>
      <w:sz w:val="28"/>
    </w:rPr>
  </w:style>
  <w:style w:type="paragraph" w:styleId="Textkrper2">
    <w:name w:val="Body Text 2"/>
    <w:basedOn w:val="Standard"/>
    <w:semiHidden/>
    <w:rPr>
      <w:rFonts w:ascii="Times New Roman" w:hAnsi="Times New Roman"/>
      <w:sz w:val="28"/>
      <w:szCs w:val="22"/>
    </w:rPr>
  </w:style>
  <w:style w:type="paragraph" w:styleId="Textkrper3">
    <w:name w:val="Body Text 3"/>
    <w:basedOn w:val="Standard"/>
    <w:semiHidden/>
    <w:rPr>
      <w:rFonts w:ascii="Times New Roman" w:hAnsi="Times New Roman"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l\Anwendungsdaten\Microsoft\Vorlagen\Ettl%20&amp;%20Wickert\Brief_C_&amp;_W_Centur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Brief_C_&amp;_W_Century</Template>
  <TotalTime>0</TotalTime>
  <Pages>1</Pages>
  <Words>194</Words>
  <Characters>1211</Characters>
  <Application>Microsoft Office Word</Application>
  <DocSecurity>0</DocSecurity>
  <Lines>18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W.E. + C.W. privat auf HP 5L</vt:lpstr>
    </vt:vector>
  </TitlesOfParts>
  <Company> 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W.E. + C.W. privat auf HP 5L</dc:title>
  <dc:subject/>
  <dc:creator> Wickert</dc:creator>
  <cp:keywords/>
  <cp:lastModifiedBy>Gisela Notz</cp:lastModifiedBy>
  <cp:revision>2</cp:revision>
  <cp:lastPrinted>2011-05-03T15:55:00Z</cp:lastPrinted>
  <dcterms:created xsi:type="dcterms:W3CDTF">2015-08-11T11:03:00Z</dcterms:created>
  <dcterms:modified xsi:type="dcterms:W3CDTF">2015-08-11T11:03:00Z</dcterms:modified>
</cp:coreProperties>
</file>