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C1D4A" w14:textId="77777777" w:rsidR="00085715" w:rsidRDefault="00085715" w:rsidP="008306CD">
      <w:pPr>
        <w:rPr>
          <w:rFonts w:cstheme="minorHAnsi"/>
          <w:b/>
        </w:rPr>
      </w:pPr>
    </w:p>
    <w:p w14:paraId="2025B6E3" w14:textId="77777777" w:rsidR="00085715" w:rsidRDefault="00085715" w:rsidP="00085715">
      <w:pPr>
        <w:jc w:val="center"/>
        <w:rPr>
          <w:rFonts w:cstheme="minorHAnsi"/>
          <w:b/>
        </w:rPr>
      </w:pPr>
    </w:p>
    <w:p w14:paraId="7B029194" w14:textId="0BEC53DC" w:rsidR="005E4AEA" w:rsidRDefault="008503BE" w:rsidP="00085715">
      <w:pPr>
        <w:jc w:val="center"/>
        <w:rPr>
          <w:rFonts w:cstheme="minorHAnsi"/>
          <w:b/>
        </w:rPr>
      </w:pPr>
      <w:r w:rsidRPr="00684550">
        <w:rPr>
          <w:rFonts w:cstheme="minorHAnsi"/>
          <w:b/>
        </w:rPr>
        <w:t>Media Sector</w:t>
      </w:r>
      <w:r w:rsidR="009640B5">
        <w:rPr>
          <w:rFonts w:cstheme="minorHAnsi"/>
          <w:b/>
        </w:rPr>
        <w:t xml:space="preserve"> literature review and analysis </w:t>
      </w:r>
      <w:r w:rsidRPr="00684550">
        <w:rPr>
          <w:rFonts w:cstheme="minorHAnsi"/>
          <w:b/>
        </w:rPr>
        <w:t xml:space="preserve">for </w:t>
      </w:r>
      <w:bookmarkStart w:id="0" w:name="_GoBack"/>
      <w:bookmarkEnd w:id="0"/>
      <w:r w:rsidR="00681E65">
        <w:rPr>
          <w:rFonts w:cstheme="minorHAnsi"/>
          <w:b/>
        </w:rPr>
        <w:t xml:space="preserve">Country X </w:t>
      </w:r>
    </w:p>
    <w:p w14:paraId="594B9F35" w14:textId="77777777" w:rsidR="009640B5" w:rsidRPr="002F7D10" w:rsidRDefault="009640B5" w:rsidP="00085715">
      <w:pPr>
        <w:jc w:val="center"/>
        <w:rPr>
          <w:rFonts w:cstheme="minorHAnsi"/>
          <w:b/>
        </w:rPr>
      </w:pPr>
    </w:p>
    <w:p w14:paraId="56EF2254" w14:textId="597FBFC5" w:rsidR="005E4AEA" w:rsidRPr="008306CD" w:rsidRDefault="00085715" w:rsidP="001046DC">
      <w:pPr>
        <w:pStyle w:val="NormalWeb"/>
        <w:shd w:val="clear" w:color="auto" w:fill="FFFFFF"/>
        <w:rPr>
          <w:rFonts w:asciiTheme="minorHAnsi" w:hAnsiTheme="minorHAnsi" w:cstheme="minorHAnsi"/>
          <w:b/>
          <w:i/>
        </w:rPr>
      </w:pPr>
      <w:commentRangeStart w:id="1"/>
      <w:r w:rsidRPr="008306CD">
        <w:rPr>
          <w:rFonts w:asciiTheme="minorHAnsi" w:hAnsiTheme="minorHAnsi" w:cstheme="minorHAnsi"/>
          <w:b/>
          <w:i/>
        </w:rPr>
        <w:t>Include o</w:t>
      </w:r>
      <w:r w:rsidR="005E4AEA" w:rsidRPr="008306CD">
        <w:rPr>
          <w:rFonts w:asciiTheme="minorHAnsi" w:hAnsiTheme="minorHAnsi" w:cstheme="minorHAnsi"/>
          <w:b/>
          <w:i/>
        </w:rPr>
        <w:t xml:space="preserve">verview of project and its aims. </w:t>
      </w:r>
      <w:commentRangeEnd w:id="1"/>
      <w:r w:rsidR="00681E65">
        <w:rPr>
          <w:rStyle w:val="CommentReference"/>
          <w:rFonts w:asciiTheme="minorHAnsi" w:eastAsiaTheme="minorHAnsi" w:hAnsiTheme="minorHAnsi" w:cstheme="minorBidi"/>
        </w:rPr>
        <w:commentReference w:id="1"/>
      </w:r>
    </w:p>
    <w:p w14:paraId="6CBF690D" w14:textId="036FB40E" w:rsidR="00681E65" w:rsidRPr="00681E65" w:rsidRDefault="009640B5" w:rsidP="001046DC">
      <w:pPr>
        <w:pStyle w:val="NormalWeb"/>
        <w:shd w:val="clear" w:color="auto" w:fill="FFFFFF"/>
        <w:rPr>
          <w:rFonts w:asciiTheme="minorHAnsi" w:hAnsiTheme="minorHAnsi" w:cstheme="minorHAnsi"/>
        </w:rPr>
      </w:pPr>
      <w:r>
        <w:rPr>
          <w:rFonts w:asciiTheme="minorHAnsi" w:hAnsiTheme="minorHAnsi" w:cstheme="minorHAnsi"/>
        </w:rPr>
        <w:t>BBC Media Action is looking for consultants to conduct a</w:t>
      </w:r>
      <w:r w:rsidR="00085715">
        <w:rPr>
          <w:rFonts w:asciiTheme="minorHAnsi" w:hAnsiTheme="minorHAnsi" w:cstheme="minorHAnsi"/>
        </w:rPr>
        <w:t xml:space="preserve"> thorough analysis of</w:t>
      </w:r>
      <w:r w:rsidR="001046DC">
        <w:rPr>
          <w:rFonts w:asciiTheme="minorHAnsi" w:hAnsiTheme="minorHAnsi" w:cstheme="minorHAnsi"/>
        </w:rPr>
        <w:t xml:space="preserve"> the enabling environment of the media in country x. W</w:t>
      </w:r>
      <w:r w:rsidR="008503BE" w:rsidRPr="00684550">
        <w:rPr>
          <w:rFonts w:asciiTheme="minorHAnsi" w:hAnsiTheme="minorHAnsi" w:cstheme="minorHAnsi"/>
        </w:rPr>
        <w:t xml:space="preserve">e are interested in </w:t>
      </w:r>
      <w:r w:rsidR="00085715">
        <w:rPr>
          <w:rFonts w:asciiTheme="minorHAnsi" w:hAnsiTheme="minorHAnsi" w:cstheme="minorHAnsi"/>
        </w:rPr>
        <w:t xml:space="preserve">assessing the </w:t>
      </w:r>
      <w:r w:rsidR="008503BE" w:rsidRPr="00684550">
        <w:rPr>
          <w:rFonts w:asciiTheme="minorHAnsi" w:hAnsiTheme="minorHAnsi" w:cstheme="minorHAnsi"/>
        </w:rPr>
        <w:t>core barriers</w:t>
      </w:r>
      <w:r w:rsidR="00085715">
        <w:rPr>
          <w:rFonts w:asciiTheme="minorHAnsi" w:hAnsiTheme="minorHAnsi" w:cstheme="minorHAnsi"/>
        </w:rPr>
        <w:t xml:space="preserve"> that </w:t>
      </w:r>
      <w:r w:rsidR="007D7D69">
        <w:rPr>
          <w:rFonts w:asciiTheme="minorHAnsi" w:hAnsiTheme="minorHAnsi" w:cstheme="minorHAnsi"/>
        </w:rPr>
        <w:t xml:space="preserve">may </w:t>
      </w:r>
      <w:r w:rsidR="00085715">
        <w:rPr>
          <w:rFonts w:asciiTheme="minorHAnsi" w:hAnsiTheme="minorHAnsi" w:cstheme="minorHAnsi"/>
        </w:rPr>
        <w:t>impede the aims of the projects</w:t>
      </w:r>
      <w:r w:rsidR="008503BE" w:rsidRPr="00684550">
        <w:rPr>
          <w:rFonts w:asciiTheme="minorHAnsi" w:hAnsiTheme="minorHAnsi" w:cstheme="minorHAnsi"/>
        </w:rPr>
        <w:t xml:space="preserve"> and enable</w:t>
      </w:r>
      <w:r w:rsidR="00D82126">
        <w:rPr>
          <w:rFonts w:asciiTheme="minorHAnsi" w:hAnsiTheme="minorHAnsi" w:cstheme="minorHAnsi"/>
        </w:rPr>
        <w:t>r</w:t>
      </w:r>
      <w:r w:rsidR="008503BE" w:rsidRPr="00684550">
        <w:rPr>
          <w:rFonts w:asciiTheme="minorHAnsi" w:hAnsiTheme="minorHAnsi" w:cstheme="minorHAnsi"/>
        </w:rPr>
        <w:t xml:space="preserve">s that </w:t>
      </w:r>
      <w:r w:rsidR="007D7D69">
        <w:rPr>
          <w:rFonts w:asciiTheme="minorHAnsi" w:hAnsiTheme="minorHAnsi" w:cstheme="minorHAnsi"/>
        </w:rPr>
        <w:t xml:space="preserve">could potentially </w:t>
      </w:r>
      <w:r w:rsidR="008503BE" w:rsidRPr="00684550">
        <w:rPr>
          <w:rFonts w:asciiTheme="minorHAnsi" w:hAnsiTheme="minorHAnsi" w:cstheme="minorHAnsi"/>
        </w:rPr>
        <w:t xml:space="preserve">provide a positive influence </w:t>
      </w:r>
      <w:r w:rsidR="001046DC">
        <w:rPr>
          <w:rFonts w:asciiTheme="minorHAnsi" w:hAnsiTheme="minorHAnsi" w:cstheme="minorHAnsi"/>
        </w:rPr>
        <w:t xml:space="preserve">on </w:t>
      </w:r>
      <w:r w:rsidR="00E27218">
        <w:rPr>
          <w:rFonts w:asciiTheme="minorHAnsi" w:hAnsiTheme="minorHAnsi" w:cstheme="minorHAnsi"/>
        </w:rPr>
        <w:t xml:space="preserve">the intervention we propose. </w:t>
      </w:r>
      <w:r w:rsidR="008503BE" w:rsidRPr="00684550">
        <w:rPr>
          <w:rFonts w:asciiTheme="minorHAnsi" w:hAnsiTheme="minorHAnsi" w:cstheme="minorHAnsi"/>
        </w:rPr>
        <w:t xml:space="preserve"> </w:t>
      </w:r>
    </w:p>
    <w:p w14:paraId="42CCB387" w14:textId="39B06A89" w:rsidR="008503BE" w:rsidRPr="00684550" w:rsidRDefault="008503BE" w:rsidP="007D7D69">
      <w:pPr>
        <w:rPr>
          <w:rFonts w:cstheme="minorHAnsi"/>
        </w:rPr>
      </w:pPr>
      <w:r w:rsidRPr="00684550">
        <w:rPr>
          <w:rFonts w:cstheme="minorHAnsi"/>
        </w:rPr>
        <w:t>The research methodology should be based on a desk-review of relevant existing literature</w:t>
      </w:r>
      <w:r w:rsidR="007D7D69">
        <w:rPr>
          <w:rFonts w:cstheme="minorHAnsi"/>
        </w:rPr>
        <w:t>, supplemented (where existing information is scarce)</w:t>
      </w:r>
      <w:r w:rsidR="007D7D69" w:rsidRPr="00684550">
        <w:rPr>
          <w:rFonts w:cstheme="minorHAnsi"/>
        </w:rPr>
        <w:t xml:space="preserve"> </w:t>
      </w:r>
      <w:r w:rsidR="007D7D69">
        <w:rPr>
          <w:rFonts w:cstheme="minorHAnsi"/>
        </w:rPr>
        <w:t xml:space="preserve">by </w:t>
      </w:r>
      <w:r w:rsidRPr="00684550">
        <w:rPr>
          <w:rFonts w:cstheme="minorHAnsi"/>
        </w:rPr>
        <w:t xml:space="preserve">interviews </w:t>
      </w:r>
      <w:r w:rsidR="00085715">
        <w:rPr>
          <w:rFonts w:cstheme="minorHAnsi"/>
        </w:rPr>
        <w:t xml:space="preserve">with </w:t>
      </w:r>
      <w:r w:rsidRPr="00684550">
        <w:rPr>
          <w:rFonts w:cstheme="minorHAnsi"/>
        </w:rPr>
        <w:t xml:space="preserve">media stakeholders including media analysts, political analysts, academics, journalists, editors, and representatives of donors/civil society organizations as necessary. </w:t>
      </w:r>
    </w:p>
    <w:p w14:paraId="4086D860" w14:textId="57561BD6" w:rsidR="00325A9C" w:rsidRDefault="00E84985" w:rsidP="002D24A3">
      <w:pPr>
        <w:pStyle w:val="NormalWeb"/>
        <w:shd w:val="clear" w:color="auto" w:fill="FFFFFF"/>
        <w:rPr>
          <w:rFonts w:asciiTheme="minorHAnsi" w:hAnsiTheme="minorHAnsi" w:cstheme="minorHAnsi"/>
          <w:b/>
        </w:rPr>
      </w:pPr>
      <w:r w:rsidRPr="00684550">
        <w:rPr>
          <w:rFonts w:asciiTheme="minorHAnsi" w:hAnsiTheme="minorHAnsi" w:cstheme="minorHAnsi"/>
          <w:b/>
        </w:rPr>
        <w:t>Suggested template to be commissioned:</w:t>
      </w:r>
    </w:p>
    <w:p w14:paraId="07EB327C" w14:textId="1417F3D0" w:rsidR="00596AB3" w:rsidRPr="00596AB3" w:rsidRDefault="00596AB3" w:rsidP="002D24A3">
      <w:pPr>
        <w:pStyle w:val="NormalWeb"/>
        <w:shd w:val="clear" w:color="auto" w:fill="FFFFFF"/>
        <w:rPr>
          <w:rFonts w:asciiTheme="minorHAnsi" w:hAnsiTheme="minorHAnsi" w:cstheme="minorHAnsi"/>
          <w:b/>
          <w:i/>
        </w:rPr>
      </w:pPr>
      <w:r w:rsidRPr="00596AB3">
        <w:rPr>
          <w:rFonts w:asciiTheme="minorHAnsi" w:hAnsiTheme="minorHAnsi" w:cstheme="minorHAnsi"/>
          <w:b/>
          <w:i/>
        </w:rPr>
        <w:t>PART I: MEDIA SECTOR ANALYSIS</w:t>
      </w:r>
    </w:p>
    <w:p w14:paraId="193909BE" w14:textId="34EE3704" w:rsidR="00002A95" w:rsidRPr="00596AB3" w:rsidRDefault="00684550" w:rsidP="00596AB3">
      <w:pPr>
        <w:pStyle w:val="ListParagraph"/>
        <w:numPr>
          <w:ilvl w:val="0"/>
          <w:numId w:val="28"/>
        </w:numPr>
        <w:rPr>
          <w:b/>
          <w:sz w:val="26"/>
          <w:szCs w:val="26"/>
          <w:u w:val="single"/>
        </w:rPr>
      </w:pPr>
      <w:commentRangeStart w:id="2"/>
      <w:r w:rsidRPr="00002A95">
        <w:rPr>
          <w:b/>
          <w:sz w:val="26"/>
          <w:szCs w:val="26"/>
          <w:u w:val="single"/>
        </w:rPr>
        <w:t xml:space="preserve">Political economy of the media </w:t>
      </w:r>
      <w:commentRangeEnd w:id="2"/>
      <w:r w:rsidR="00ED1BBB">
        <w:rPr>
          <w:rStyle w:val="CommentReference"/>
        </w:rPr>
        <w:commentReference w:id="2"/>
      </w:r>
    </w:p>
    <w:p w14:paraId="4634EC6E" w14:textId="6F0FF8CF" w:rsidR="00684550" w:rsidRPr="00002A95" w:rsidRDefault="0007254D" w:rsidP="0007254D">
      <w:pPr>
        <w:pStyle w:val="ListParagraph"/>
        <w:numPr>
          <w:ilvl w:val="1"/>
          <w:numId w:val="28"/>
        </w:numPr>
        <w:ind w:left="1134" w:hanging="425"/>
        <w:rPr>
          <w:b/>
          <w:i/>
        </w:rPr>
      </w:pPr>
      <w:r>
        <w:rPr>
          <w:rFonts w:cstheme="minorHAnsi"/>
          <w:b/>
          <w:i/>
        </w:rPr>
        <w:t xml:space="preserve">     </w:t>
      </w:r>
      <w:r w:rsidR="00681E65">
        <w:rPr>
          <w:rFonts w:cstheme="minorHAnsi"/>
          <w:b/>
          <w:i/>
        </w:rPr>
        <w:tab/>
      </w:r>
      <w:r>
        <w:rPr>
          <w:rFonts w:cstheme="minorHAnsi"/>
          <w:b/>
          <w:i/>
        </w:rPr>
        <w:t>P</w:t>
      </w:r>
      <w:r w:rsidR="00684550" w:rsidRPr="00002A95">
        <w:rPr>
          <w:rFonts w:cstheme="minorHAnsi"/>
          <w:b/>
          <w:i/>
        </w:rPr>
        <w:t xml:space="preserve">olitical </w:t>
      </w:r>
      <w:r w:rsidR="00FD3253" w:rsidRPr="00002A95">
        <w:rPr>
          <w:rFonts w:cstheme="minorHAnsi"/>
          <w:b/>
          <w:i/>
        </w:rPr>
        <w:t>contex</w:t>
      </w:r>
      <w:r w:rsidR="00596AB3">
        <w:rPr>
          <w:rFonts w:cstheme="minorHAnsi"/>
          <w:b/>
          <w:i/>
        </w:rPr>
        <w:t>t</w:t>
      </w:r>
      <w:r>
        <w:rPr>
          <w:rFonts w:cstheme="minorHAnsi"/>
          <w:b/>
          <w:i/>
        </w:rPr>
        <w:t xml:space="preserve"> affecting the Media Sector</w:t>
      </w:r>
    </w:p>
    <w:p w14:paraId="389B81A0" w14:textId="14DAFDB0" w:rsidR="001F62A6" w:rsidRDefault="001C3BE1" w:rsidP="0063262D">
      <w:pPr>
        <w:pStyle w:val="ListParagraph"/>
        <w:numPr>
          <w:ilvl w:val="0"/>
          <w:numId w:val="29"/>
        </w:numPr>
        <w:rPr>
          <w:rFonts w:cstheme="minorHAnsi"/>
          <w:i/>
        </w:rPr>
      </w:pPr>
      <w:r>
        <w:rPr>
          <w:rFonts w:cstheme="minorHAnsi"/>
          <w:i/>
        </w:rPr>
        <w:t>Existence of c</w:t>
      </w:r>
      <w:r w:rsidR="00684550" w:rsidRPr="001F62A6">
        <w:rPr>
          <w:rFonts w:cstheme="minorHAnsi"/>
          <w:i/>
        </w:rPr>
        <w:t>onflict &amp; tensions between different groups</w:t>
      </w:r>
      <w:r w:rsidR="00681E65">
        <w:rPr>
          <w:rFonts w:cstheme="minorHAnsi"/>
          <w:i/>
        </w:rPr>
        <w:t xml:space="preserve"> (</w:t>
      </w:r>
      <w:r>
        <w:rPr>
          <w:rFonts w:cstheme="minorHAnsi"/>
          <w:i/>
        </w:rPr>
        <w:t>internal</w:t>
      </w:r>
      <w:r w:rsidR="00681E65">
        <w:rPr>
          <w:rFonts w:cstheme="minorHAnsi"/>
          <w:i/>
        </w:rPr>
        <w:t xml:space="preserve"> and external)</w:t>
      </w:r>
    </w:p>
    <w:p w14:paraId="584DDEB0" w14:textId="32F07410" w:rsidR="002E5DC3" w:rsidRPr="001F62A6" w:rsidRDefault="002E5DC3" w:rsidP="0063262D">
      <w:pPr>
        <w:pStyle w:val="ListParagraph"/>
        <w:numPr>
          <w:ilvl w:val="0"/>
          <w:numId w:val="29"/>
        </w:numPr>
        <w:rPr>
          <w:rFonts w:cstheme="minorHAnsi"/>
          <w:i/>
        </w:rPr>
      </w:pPr>
      <w:r w:rsidRPr="001F62A6">
        <w:rPr>
          <w:rFonts w:cstheme="minorHAnsi"/>
          <w:i/>
        </w:rPr>
        <w:t xml:space="preserve">Freedom of expression: </w:t>
      </w:r>
      <w:r w:rsidR="00684550" w:rsidRPr="001F62A6">
        <w:rPr>
          <w:rFonts w:cstheme="minorHAnsi"/>
          <w:i/>
        </w:rPr>
        <w:t>Intimidation, attacks on journalists</w:t>
      </w:r>
      <w:r w:rsidR="00F9548C">
        <w:rPr>
          <w:rFonts w:cstheme="minorHAnsi"/>
          <w:i/>
        </w:rPr>
        <w:t xml:space="preserve"> (incl. different experiences between female and male journalists)</w:t>
      </w:r>
      <w:r w:rsidR="00684550" w:rsidRPr="001F62A6">
        <w:rPr>
          <w:rFonts w:cstheme="minorHAnsi"/>
          <w:i/>
        </w:rPr>
        <w:t>, closing down of media houses</w:t>
      </w:r>
    </w:p>
    <w:p w14:paraId="65E9BAD2" w14:textId="77777777" w:rsidR="001C3BE1" w:rsidRPr="001C3BE1" w:rsidRDefault="002E5DC3" w:rsidP="001C3BE1">
      <w:pPr>
        <w:pStyle w:val="ListParagraph"/>
        <w:numPr>
          <w:ilvl w:val="0"/>
          <w:numId w:val="31"/>
        </w:numPr>
        <w:ind w:left="993" w:firstLine="0"/>
        <w:rPr>
          <w:b/>
          <w:i/>
          <w:u w:val="single"/>
        </w:rPr>
      </w:pPr>
      <w:proofErr w:type="spellStart"/>
      <w:r>
        <w:rPr>
          <w:rFonts w:cstheme="minorHAnsi"/>
          <w:i/>
        </w:rPr>
        <w:t>Cooption</w:t>
      </w:r>
      <w:proofErr w:type="spellEnd"/>
      <w:r>
        <w:rPr>
          <w:rFonts w:cstheme="minorHAnsi"/>
          <w:i/>
        </w:rPr>
        <w:t xml:space="preserve"> of media: </w:t>
      </w:r>
      <w:r w:rsidR="00684550" w:rsidRPr="00002A95">
        <w:rPr>
          <w:rFonts w:cstheme="minorHAnsi"/>
          <w:i/>
        </w:rPr>
        <w:t xml:space="preserve"> buying up/ownership of media houses by governments, oligarchs</w:t>
      </w:r>
      <w:r w:rsidR="001F62A6">
        <w:rPr>
          <w:rFonts w:cstheme="minorHAnsi"/>
          <w:i/>
        </w:rPr>
        <w:t xml:space="preserve"> </w:t>
      </w:r>
      <w:r w:rsidR="001F62A6">
        <w:rPr>
          <w:rFonts w:cstheme="minorHAnsi"/>
          <w:i/>
        </w:rPr>
        <w:tab/>
      </w:r>
      <w:r w:rsidR="00684550" w:rsidRPr="00002A95">
        <w:rPr>
          <w:rFonts w:cstheme="minorHAnsi"/>
          <w:i/>
        </w:rPr>
        <w:t>with political agendas, factional and other interests.</w:t>
      </w:r>
      <w:r w:rsidR="001F62A6" w:rsidRPr="001F62A6">
        <w:rPr>
          <w:rFonts w:cstheme="minorHAnsi"/>
          <w:i/>
        </w:rPr>
        <w:t xml:space="preserve"> </w:t>
      </w:r>
    </w:p>
    <w:p w14:paraId="5595E4F9" w14:textId="3FACDEBC" w:rsidR="001F62A6" w:rsidRPr="001C3BE1" w:rsidRDefault="001C3BE1" w:rsidP="001C3BE1">
      <w:pPr>
        <w:pStyle w:val="ListParagraph"/>
        <w:numPr>
          <w:ilvl w:val="0"/>
          <w:numId w:val="31"/>
        </w:numPr>
        <w:ind w:left="993" w:firstLine="0"/>
        <w:rPr>
          <w:b/>
          <w:i/>
          <w:u w:val="single"/>
        </w:rPr>
      </w:pPr>
      <w:r w:rsidRPr="001C3BE1">
        <w:rPr>
          <w:i/>
        </w:rPr>
        <w:t>R</w:t>
      </w:r>
      <w:r w:rsidR="001F62A6" w:rsidRPr="001C3BE1">
        <w:rPr>
          <w:i/>
        </w:rPr>
        <w:t xml:space="preserve">ole </w:t>
      </w:r>
      <w:r w:rsidRPr="001C3BE1">
        <w:rPr>
          <w:i/>
        </w:rPr>
        <w:t xml:space="preserve">of </w:t>
      </w:r>
      <w:r w:rsidR="001F62A6" w:rsidRPr="001C3BE1">
        <w:rPr>
          <w:i/>
        </w:rPr>
        <w:t>international actors</w:t>
      </w:r>
      <w:r w:rsidRPr="001C3BE1">
        <w:rPr>
          <w:i/>
        </w:rPr>
        <w:t>’</w:t>
      </w:r>
      <w:r w:rsidR="001F62A6" w:rsidRPr="001C3BE1">
        <w:rPr>
          <w:i/>
        </w:rPr>
        <w:t xml:space="preserve"> (e.g. Russia, EU, UK foreign aid) influence </w:t>
      </w:r>
      <w:r w:rsidRPr="001C3BE1">
        <w:rPr>
          <w:i/>
        </w:rPr>
        <w:t>on media sector</w:t>
      </w:r>
    </w:p>
    <w:p w14:paraId="0FAD534D" w14:textId="58940918" w:rsidR="00684550" w:rsidRPr="001F62A6" w:rsidRDefault="00681E65" w:rsidP="001F62A6">
      <w:pPr>
        <w:pStyle w:val="ListParagraph"/>
        <w:numPr>
          <w:ilvl w:val="0"/>
          <w:numId w:val="31"/>
        </w:numPr>
        <w:ind w:left="993" w:firstLine="0"/>
        <w:rPr>
          <w:b/>
          <w:i/>
          <w:u w:val="single"/>
        </w:rPr>
      </w:pPr>
      <w:r>
        <w:rPr>
          <w:rFonts w:cstheme="minorHAnsi"/>
          <w:i/>
          <w:iCs/>
          <w:color w:val="353535"/>
          <w:lang w:val="en-US"/>
        </w:rPr>
        <w:t>U</w:t>
      </w:r>
      <w:r w:rsidR="00117C41" w:rsidRPr="001F62A6">
        <w:rPr>
          <w:rFonts w:cstheme="minorHAnsi"/>
          <w:i/>
          <w:iCs/>
          <w:color w:val="353535"/>
          <w:lang w:val="en-US"/>
        </w:rPr>
        <w:t>pcoming e</w:t>
      </w:r>
      <w:r w:rsidR="00684550" w:rsidRPr="001F62A6">
        <w:rPr>
          <w:rFonts w:cstheme="minorHAnsi"/>
          <w:i/>
          <w:iCs/>
          <w:color w:val="353535"/>
          <w:lang w:val="en-US"/>
        </w:rPr>
        <w:t>lections</w:t>
      </w:r>
      <w:r w:rsidR="00D82126" w:rsidRPr="001F62A6">
        <w:rPr>
          <w:rFonts w:cstheme="minorHAnsi"/>
          <w:i/>
          <w:iCs/>
          <w:color w:val="353535"/>
          <w:lang w:val="en-US"/>
        </w:rPr>
        <w:t xml:space="preserve"> if relevant</w:t>
      </w:r>
      <w:r w:rsidR="00684550" w:rsidRPr="001F62A6">
        <w:rPr>
          <w:rFonts w:cstheme="minorHAnsi"/>
          <w:i/>
          <w:iCs/>
          <w:color w:val="353535"/>
          <w:lang w:val="en-US"/>
        </w:rPr>
        <w:t xml:space="preserve"> </w:t>
      </w:r>
      <w:r w:rsidR="002E5DC3" w:rsidRPr="001F62A6">
        <w:rPr>
          <w:rFonts w:cstheme="minorHAnsi"/>
          <w:i/>
          <w:iCs/>
          <w:color w:val="353535"/>
          <w:lang w:val="en-US"/>
        </w:rPr>
        <w:t>and potential role of media</w:t>
      </w:r>
    </w:p>
    <w:p w14:paraId="7D36113C" w14:textId="470A7758" w:rsidR="00684550" w:rsidRPr="00E26423" w:rsidRDefault="0007254D" w:rsidP="0007254D">
      <w:pPr>
        <w:pStyle w:val="ListParagraph"/>
        <w:numPr>
          <w:ilvl w:val="1"/>
          <w:numId w:val="28"/>
        </w:numPr>
        <w:ind w:left="1134" w:hanging="425"/>
        <w:rPr>
          <w:b/>
          <w:i/>
        </w:rPr>
      </w:pPr>
      <w:r>
        <w:rPr>
          <w:rFonts w:cstheme="minorHAnsi"/>
          <w:b/>
          <w:i/>
        </w:rPr>
        <w:t xml:space="preserve">      </w:t>
      </w:r>
      <w:r w:rsidR="00684550" w:rsidRPr="00596AB3">
        <w:rPr>
          <w:rFonts w:cstheme="minorHAnsi"/>
          <w:b/>
          <w:i/>
        </w:rPr>
        <w:t xml:space="preserve">Economic challenges facing the media </w:t>
      </w:r>
      <w:r w:rsidR="00E26423">
        <w:rPr>
          <w:rStyle w:val="FootnoteReference"/>
          <w:b/>
          <w:i/>
        </w:rPr>
        <w:footnoteReference w:id="1"/>
      </w:r>
    </w:p>
    <w:p w14:paraId="7B709B50" w14:textId="23806EB3" w:rsidR="00E26423" w:rsidRPr="00E26423" w:rsidRDefault="001C3BE1" w:rsidP="00E26423">
      <w:pPr>
        <w:pStyle w:val="ListParagraph"/>
        <w:numPr>
          <w:ilvl w:val="0"/>
          <w:numId w:val="29"/>
        </w:numPr>
        <w:rPr>
          <w:i/>
        </w:rPr>
      </w:pPr>
      <w:r>
        <w:rPr>
          <w:rFonts w:cstheme="minorHAnsi"/>
          <w:i/>
        </w:rPr>
        <w:t>What is the o</w:t>
      </w:r>
      <w:r w:rsidR="00E26423" w:rsidRPr="00E26423">
        <w:rPr>
          <w:rFonts w:cstheme="minorHAnsi"/>
          <w:i/>
        </w:rPr>
        <w:t>verall economic environment and media market structure</w:t>
      </w:r>
    </w:p>
    <w:p w14:paraId="4208E576" w14:textId="6688F6C8" w:rsidR="00E26423" w:rsidRPr="001C3BE1" w:rsidRDefault="001F62A6" w:rsidP="00E26423">
      <w:pPr>
        <w:pStyle w:val="ListParagraph"/>
        <w:numPr>
          <w:ilvl w:val="0"/>
          <w:numId w:val="32"/>
        </w:numPr>
        <w:rPr>
          <w:rFonts w:cstheme="minorHAnsi"/>
          <w:i/>
        </w:rPr>
      </w:pPr>
      <w:r w:rsidRPr="001C3BE1">
        <w:rPr>
          <w:rFonts w:cstheme="minorHAnsi"/>
          <w:i/>
        </w:rPr>
        <w:t>What s</w:t>
      </w:r>
      <w:r w:rsidR="00E26423" w:rsidRPr="001C3BE1">
        <w:rPr>
          <w:rFonts w:cstheme="minorHAnsi"/>
          <w:i/>
        </w:rPr>
        <w:t xml:space="preserve">ources of funding </w:t>
      </w:r>
      <w:r w:rsidRPr="001C3BE1">
        <w:rPr>
          <w:rFonts w:cstheme="minorHAnsi"/>
          <w:i/>
        </w:rPr>
        <w:t xml:space="preserve">are </w:t>
      </w:r>
      <w:r w:rsidR="00E26423" w:rsidRPr="001C3BE1">
        <w:rPr>
          <w:rFonts w:cstheme="minorHAnsi"/>
          <w:i/>
        </w:rPr>
        <w:t xml:space="preserve">available for </w:t>
      </w:r>
      <w:r w:rsidR="001C3BE1" w:rsidRPr="001C3BE1">
        <w:rPr>
          <w:rFonts w:cstheme="minorHAnsi"/>
          <w:i/>
        </w:rPr>
        <w:t>m</w:t>
      </w:r>
      <w:r w:rsidR="00E26423" w:rsidRPr="001C3BE1">
        <w:rPr>
          <w:rFonts w:cstheme="minorHAnsi"/>
          <w:i/>
        </w:rPr>
        <w:t xml:space="preserve">edia </w:t>
      </w:r>
      <w:r w:rsidR="001C3BE1" w:rsidRPr="001C3BE1">
        <w:rPr>
          <w:rFonts w:cstheme="minorHAnsi"/>
          <w:i/>
        </w:rPr>
        <w:t>o</w:t>
      </w:r>
      <w:r w:rsidR="00E26423" w:rsidRPr="001C3BE1">
        <w:rPr>
          <w:rFonts w:cstheme="minorHAnsi"/>
          <w:i/>
        </w:rPr>
        <w:t>utlets</w:t>
      </w:r>
      <w:r w:rsidRPr="001C3BE1">
        <w:rPr>
          <w:rFonts w:cstheme="minorHAnsi"/>
          <w:i/>
        </w:rPr>
        <w:t xml:space="preserve">, what </w:t>
      </w:r>
      <w:r w:rsidR="001C3BE1" w:rsidRPr="001C3BE1">
        <w:rPr>
          <w:rFonts w:cstheme="minorHAnsi"/>
          <w:i/>
        </w:rPr>
        <w:t xml:space="preserve">are the </w:t>
      </w:r>
      <w:r w:rsidRPr="001C3BE1">
        <w:rPr>
          <w:rFonts w:cstheme="minorHAnsi"/>
          <w:i/>
        </w:rPr>
        <w:t>p</w:t>
      </w:r>
      <w:r w:rsidRPr="001C3BE1">
        <w:rPr>
          <w:i/>
        </w:rPr>
        <w:t xml:space="preserve">redominant funding models, </w:t>
      </w:r>
      <w:r w:rsidRPr="001C3BE1">
        <w:rPr>
          <w:rFonts w:cstheme="minorHAnsi"/>
          <w:i/>
        </w:rPr>
        <w:t xml:space="preserve">and whether it differs for different platforms </w:t>
      </w:r>
    </w:p>
    <w:p w14:paraId="0DBF83AC" w14:textId="046E7881" w:rsidR="001F62A6" w:rsidRDefault="001F62A6" w:rsidP="00E7651D">
      <w:pPr>
        <w:pStyle w:val="ListParagraph"/>
        <w:numPr>
          <w:ilvl w:val="0"/>
          <w:numId w:val="32"/>
        </w:numPr>
        <w:rPr>
          <w:rFonts w:cstheme="minorHAnsi"/>
          <w:i/>
        </w:rPr>
      </w:pPr>
      <w:r>
        <w:rPr>
          <w:rFonts w:cstheme="minorHAnsi"/>
          <w:i/>
        </w:rPr>
        <w:t>What is the a</w:t>
      </w:r>
      <w:r w:rsidR="00684550" w:rsidRPr="00684550">
        <w:rPr>
          <w:rFonts w:cstheme="minorHAnsi"/>
          <w:i/>
        </w:rPr>
        <w:t xml:space="preserve">dvertising </w:t>
      </w:r>
      <w:r w:rsidR="001C3BE1">
        <w:rPr>
          <w:rFonts w:cstheme="minorHAnsi"/>
          <w:i/>
        </w:rPr>
        <w:t>m</w:t>
      </w:r>
      <w:r w:rsidR="00684550" w:rsidRPr="00684550">
        <w:rPr>
          <w:rFonts w:cstheme="minorHAnsi"/>
          <w:i/>
        </w:rPr>
        <w:t xml:space="preserve">arket </w:t>
      </w:r>
      <w:r w:rsidR="00771323">
        <w:rPr>
          <w:rFonts w:cstheme="minorHAnsi"/>
          <w:i/>
        </w:rPr>
        <w:t xml:space="preserve">available to </w:t>
      </w:r>
      <w:proofErr w:type="gramStart"/>
      <w:r w:rsidR="00771323">
        <w:rPr>
          <w:rFonts w:cstheme="minorHAnsi"/>
          <w:i/>
        </w:rPr>
        <w:t>media</w:t>
      </w:r>
      <w:proofErr w:type="gramEnd"/>
      <w:r w:rsidR="00771323">
        <w:rPr>
          <w:rFonts w:cstheme="minorHAnsi"/>
          <w:i/>
        </w:rPr>
        <w:t xml:space="preserve"> </w:t>
      </w:r>
    </w:p>
    <w:p w14:paraId="21170CF3" w14:textId="77777777" w:rsidR="001F62A6" w:rsidRDefault="001F62A6" w:rsidP="00E7651D">
      <w:pPr>
        <w:pStyle w:val="ListParagraph"/>
        <w:numPr>
          <w:ilvl w:val="0"/>
          <w:numId w:val="32"/>
        </w:numPr>
        <w:rPr>
          <w:rFonts w:cstheme="minorHAnsi"/>
          <w:i/>
        </w:rPr>
      </w:pPr>
      <w:r>
        <w:rPr>
          <w:rFonts w:cstheme="minorHAnsi"/>
          <w:i/>
        </w:rPr>
        <w:t xml:space="preserve">What are the </w:t>
      </w:r>
      <w:r w:rsidR="00771323">
        <w:rPr>
          <w:rFonts w:cstheme="minorHAnsi"/>
          <w:i/>
        </w:rPr>
        <w:t>e</w:t>
      </w:r>
      <w:r w:rsidR="00771323" w:rsidRPr="00684550">
        <w:rPr>
          <w:rFonts w:cstheme="minorHAnsi"/>
          <w:i/>
        </w:rPr>
        <w:t xml:space="preserve">conomic </w:t>
      </w:r>
      <w:r>
        <w:rPr>
          <w:rFonts w:cstheme="minorHAnsi"/>
          <w:i/>
        </w:rPr>
        <w:t xml:space="preserve">factors inhibiting financial sustainability for media outlets. </w:t>
      </w:r>
    </w:p>
    <w:p w14:paraId="5ADF1EFC" w14:textId="427E6D22" w:rsidR="00E7651D" w:rsidRDefault="001F62A6" w:rsidP="00E7651D">
      <w:pPr>
        <w:pStyle w:val="ListParagraph"/>
        <w:numPr>
          <w:ilvl w:val="0"/>
          <w:numId w:val="32"/>
        </w:numPr>
        <w:rPr>
          <w:rFonts w:cstheme="minorHAnsi"/>
          <w:i/>
        </w:rPr>
      </w:pPr>
      <w:r>
        <w:rPr>
          <w:rFonts w:cstheme="minorHAnsi"/>
          <w:i/>
        </w:rPr>
        <w:t>What are the opportunities available for media organisations to maximise revenue</w:t>
      </w:r>
      <w:r w:rsidR="002E4E44">
        <w:rPr>
          <w:rFonts w:cstheme="minorHAnsi"/>
          <w:i/>
        </w:rPr>
        <w:t xml:space="preserve"> </w:t>
      </w:r>
      <w:r w:rsidR="00771323" w:rsidRPr="00684550">
        <w:rPr>
          <w:rFonts w:cstheme="minorHAnsi"/>
          <w:i/>
        </w:rPr>
        <w:t xml:space="preserve"> </w:t>
      </w:r>
    </w:p>
    <w:p w14:paraId="6D548D11" w14:textId="5B687022" w:rsidR="00684550" w:rsidRPr="00596AB3" w:rsidRDefault="00684550" w:rsidP="0007254D">
      <w:pPr>
        <w:pStyle w:val="ListParagraph"/>
        <w:numPr>
          <w:ilvl w:val="1"/>
          <w:numId w:val="28"/>
        </w:numPr>
        <w:ind w:left="851" w:hanging="142"/>
        <w:rPr>
          <w:b/>
          <w:i/>
        </w:rPr>
      </w:pPr>
      <w:r w:rsidRPr="00596AB3">
        <w:rPr>
          <w:rFonts w:cstheme="minorHAnsi"/>
          <w:b/>
          <w:i/>
          <w:iCs/>
          <w:color w:val="353535"/>
          <w:lang w:val="en-US"/>
        </w:rPr>
        <w:t>Regulation and legislation affecting the Media Sector</w:t>
      </w:r>
      <w:r w:rsidR="00D82126">
        <w:rPr>
          <w:rStyle w:val="FootnoteReference"/>
          <w:b/>
          <w:i/>
        </w:rPr>
        <w:footnoteReference w:id="2"/>
      </w:r>
    </w:p>
    <w:p w14:paraId="392F6402" w14:textId="67651674" w:rsidR="0023209B" w:rsidRPr="001F62A6" w:rsidRDefault="007D7D69" w:rsidP="007D7D69">
      <w:pPr>
        <w:pStyle w:val="ListParagraph"/>
        <w:numPr>
          <w:ilvl w:val="0"/>
          <w:numId w:val="32"/>
        </w:numPr>
        <w:autoSpaceDE w:val="0"/>
        <w:autoSpaceDN w:val="0"/>
        <w:adjustRightInd w:val="0"/>
        <w:rPr>
          <w:rFonts w:cstheme="minorHAnsi"/>
          <w:i/>
          <w:iCs/>
          <w:color w:val="353535"/>
          <w:lang w:val="en-US"/>
        </w:rPr>
      </w:pPr>
      <w:r>
        <w:rPr>
          <w:rFonts w:cstheme="minorHAnsi"/>
          <w:i/>
        </w:rPr>
        <w:t>Any e</w:t>
      </w:r>
      <w:r w:rsidR="00684550" w:rsidRPr="0023209B">
        <w:rPr>
          <w:rFonts w:cstheme="minorHAnsi"/>
          <w:i/>
        </w:rPr>
        <w:t xml:space="preserve">xistence of a legal, policy and regulatory framework which protects and promotes freedom of expression and </w:t>
      </w:r>
      <w:r w:rsidR="0013395F">
        <w:rPr>
          <w:rFonts w:cstheme="minorHAnsi"/>
          <w:i/>
        </w:rPr>
        <w:t xml:space="preserve">information and fair gender portrayal </w:t>
      </w:r>
      <w:r>
        <w:rPr>
          <w:rFonts w:cstheme="minorHAnsi"/>
          <w:i/>
        </w:rPr>
        <w:t>(and details of such frameworks)</w:t>
      </w:r>
    </w:p>
    <w:p w14:paraId="0CA05651" w14:textId="33A32515" w:rsidR="001F62A6" w:rsidRPr="0023209B" w:rsidRDefault="001F62A6" w:rsidP="007D7D69">
      <w:pPr>
        <w:pStyle w:val="ListParagraph"/>
        <w:numPr>
          <w:ilvl w:val="0"/>
          <w:numId w:val="32"/>
        </w:numPr>
        <w:autoSpaceDE w:val="0"/>
        <w:autoSpaceDN w:val="0"/>
        <w:adjustRightInd w:val="0"/>
        <w:rPr>
          <w:rFonts w:cstheme="minorHAnsi"/>
          <w:i/>
          <w:iCs/>
          <w:color w:val="353535"/>
          <w:lang w:val="en-US"/>
        </w:rPr>
      </w:pPr>
      <w:r>
        <w:rPr>
          <w:rFonts w:cstheme="minorHAnsi"/>
          <w:i/>
          <w:iCs/>
          <w:color w:val="353535"/>
          <w:lang w:val="en-US"/>
        </w:rPr>
        <w:lastRenderedPageBreak/>
        <w:t>Any existence of legislation curtailing foreign re</w:t>
      </w:r>
      <w:r w:rsidR="002E4E44">
        <w:rPr>
          <w:rFonts w:cstheme="minorHAnsi"/>
          <w:i/>
          <w:iCs/>
          <w:color w:val="353535"/>
          <w:lang w:val="en-US"/>
        </w:rPr>
        <w:t>-broadcasts,</w:t>
      </w:r>
      <w:r>
        <w:rPr>
          <w:rFonts w:cstheme="minorHAnsi"/>
          <w:i/>
          <w:iCs/>
          <w:color w:val="353535"/>
          <w:lang w:val="en-US"/>
        </w:rPr>
        <w:t xml:space="preserve"> existence of legislation enforcing local production quotas, restrictions on social media platforms (prevalence of VPNs)</w:t>
      </w:r>
    </w:p>
    <w:p w14:paraId="347724E5" w14:textId="0B881D39" w:rsidR="0023209B" w:rsidRPr="00D82126" w:rsidRDefault="002E4E44" w:rsidP="0023209B">
      <w:pPr>
        <w:pStyle w:val="ListParagraph"/>
        <w:numPr>
          <w:ilvl w:val="0"/>
          <w:numId w:val="32"/>
        </w:numPr>
        <w:autoSpaceDE w:val="0"/>
        <w:autoSpaceDN w:val="0"/>
        <w:adjustRightInd w:val="0"/>
        <w:rPr>
          <w:rFonts w:cstheme="minorHAnsi"/>
          <w:i/>
          <w:iCs/>
          <w:color w:val="353535"/>
          <w:lang w:val="en-US"/>
        </w:rPr>
      </w:pPr>
      <w:r>
        <w:rPr>
          <w:rFonts w:cstheme="minorHAnsi"/>
          <w:i/>
          <w:lang w:val="en-US"/>
        </w:rPr>
        <w:t>Any b</w:t>
      </w:r>
      <w:r w:rsidR="0023209B" w:rsidRPr="00D82126">
        <w:rPr>
          <w:rFonts w:cstheme="minorHAnsi"/>
          <w:i/>
          <w:lang w:val="en-US"/>
        </w:rPr>
        <w:t xml:space="preserve">arriers to </w:t>
      </w:r>
      <w:r w:rsidR="001C3BE1">
        <w:rPr>
          <w:rFonts w:cstheme="minorHAnsi"/>
          <w:i/>
          <w:lang w:val="en-US"/>
        </w:rPr>
        <w:t xml:space="preserve">a </w:t>
      </w:r>
      <w:r w:rsidR="0023209B" w:rsidRPr="00D82126">
        <w:rPr>
          <w:rFonts w:cstheme="minorHAnsi"/>
          <w:i/>
          <w:lang w:val="en-US"/>
        </w:rPr>
        <w:t xml:space="preserve">functioning legal and regulatory environment such as </w:t>
      </w:r>
      <w:commentRangeStart w:id="3"/>
      <w:r w:rsidR="0023209B" w:rsidRPr="00D82126">
        <w:rPr>
          <w:rFonts w:cstheme="minorHAnsi"/>
          <w:i/>
          <w:lang w:val="en-US"/>
        </w:rPr>
        <w:t>culture of secrecy</w:t>
      </w:r>
      <w:commentRangeEnd w:id="3"/>
      <w:r w:rsidR="00C50429">
        <w:rPr>
          <w:rStyle w:val="CommentReference"/>
        </w:rPr>
        <w:commentReference w:id="3"/>
      </w:r>
      <w:r w:rsidR="0023209B" w:rsidRPr="00D82126">
        <w:rPr>
          <w:rFonts w:cstheme="minorHAnsi"/>
          <w:i/>
          <w:lang w:val="en-US"/>
        </w:rPr>
        <w:t>,</w:t>
      </w:r>
      <w:r w:rsidR="0013395F">
        <w:rPr>
          <w:rFonts w:cstheme="minorHAnsi"/>
          <w:i/>
          <w:lang w:val="en-US"/>
        </w:rPr>
        <w:t xml:space="preserve">, </w:t>
      </w:r>
      <w:r w:rsidR="0023209B" w:rsidRPr="00D82126">
        <w:rPr>
          <w:rFonts w:cstheme="minorHAnsi"/>
          <w:i/>
          <w:lang w:val="en-US"/>
        </w:rPr>
        <w:t>corruption, institutional resistance, or a lack of technical and institutional capacity in the public administration.</w:t>
      </w:r>
    </w:p>
    <w:p w14:paraId="5B2FF459" w14:textId="3ACE80C3" w:rsidR="00D82126" w:rsidRPr="001C3BE1" w:rsidRDefault="002E4E44" w:rsidP="00D82126">
      <w:pPr>
        <w:pStyle w:val="ListParagraph"/>
        <w:numPr>
          <w:ilvl w:val="0"/>
          <w:numId w:val="32"/>
        </w:numPr>
        <w:autoSpaceDE w:val="0"/>
        <w:autoSpaceDN w:val="0"/>
        <w:adjustRightInd w:val="0"/>
        <w:rPr>
          <w:rFonts w:cstheme="minorHAnsi"/>
          <w:i/>
          <w:iCs/>
          <w:color w:val="353535"/>
          <w:lang w:val="en-US"/>
        </w:rPr>
      </w:pPr>
      <w:r>
        <w:rPr>
          <w:rFonts w:cstheme="minorHAnsi"/>
          <w:i/>
        </w:rPr>
        <w:t>Any e</w:t>
      </w:r>
      <w:r w:rsidR="00684550" w:rsidRPr="0023209B">
        <w:rPr>
          <w:rFonts w:cstheme="minorHAnsi"/>
          <w:i/>
        </w:rPr>
        <w:t xml:space="preserve">xistence of </w:t>
      </w:r>
      <w:r w:rsidR="001F62A6">
        <w:rPr>
          <w:rFonts w:cstheme="minorHAnsi"/>
          <w:i/>
        </w:rPr>
        <w:t xml:space="preserve">local </w:t>
      </w:r>
      <w:r w:rsidR="001C3BE1">
        <w:rPr>
          <w:rFonts w:cstheme="minorHAnsi"/>
          <w:i/>
        </w:rPr>
        <w:t>m</w:t>
      </w:r>
      <w:r w:rsidR="00684550" w:rsidRPr="0023209B">
        <w:rPr>
          <w:rFonts w:cstheme="minorHAnsi"/>
          <w:i/>
        </w:rPr>
        <w:t xml:space="preserve">edia </w:t>
      </w:r>
      <w:r w:rsidR="00684550" w:rsidRPr="001C3BE1">
        <w:rPr>
          <w:rFonts w:cstheme="minorHAnsi"/>
          <w:i/>
        </w:rPr>
        <w:t>associations</w:t>
      </w:r>
      <w:r w:rsidR="0023209B" w:rsidRPr="001C3BE1">
        <w:rPr>
          <w:rFonts w:cstheme="minorHAnsi"/>
          <w:i/>
        </w:rPr>
        <w:t xml:space="preserve"> and CSOs defending media freedom</w:t>
      </w:r>
      <w:r w:rsidR="0013395F">
        <w:rPr>
          <w:rFonts w:cstheme="minorHAnsi"/>
          <w:i/>
        </w:rPr>
        <w:t xml:space="preserve">, gender equality in the </w:t>
      </w:r>
      <w:proofErr w:type="gramStart"/>
      <w:r w:rsidR="0013395F">
        <w:rPr>
          <w:rFonts w:cstheme="minorHAnsi"/>
          <w:i/>
        </w:rPr>
        <w:t xml:space="preserve">media </w:t>
      </w:r>
      <w:r w:rsidR="0023209B" w:rsidRPr="001C3BE1">
        <w:rPr>
          <w:rFonts w:cstheme="minorHAnsi"/>
          <w:i/>
        </w:rPr>
        <w:t xml:space="preserve"> and</w:t>
      </w:r>
      <w:proofErr w:type="gramEnd"/>
      <w:r w:rsidR="00D82126" w:rsidRPr="001C3BE1">
        <w:rPr>
          <w:rFonts w:cstheme="minorHAnsi"/>
          <w:i/>
        </w:rPr>
        <w:t xml:space="preserve"> influencing</w:t>
      </w:r>
      <w:r w:rsidR="0023209B" w:rsidRPr="001C3BE1">
        <w:rPr>
          <w:rFonts w:cstheme="minorHAnsi"/>
          <w:i/>
        </w:rPr>
        <w:t xml:space="preserve"> policy on medi</w:t>
      </w:r>
      <w:r w:rsidR="00D82126" w:rsidRPr="001C3BE1">
        <w:rPr>
          <w:rFonts w:cstheme="minorHAnsi"/>
          <w:i/>
        </w:rPr>
        <w:t>a</w:t>
      </w:r>
    </w:p>
    <w:p w14:paraId="0485B04C" w14:textId="201A8FC9" w:rsidR="00684550" w:rsidRPr="00D82126" w:rsidRDefault="0023209B" w:rsidP="00D82126">
      <w:pPr>
        <w:pStyle w:val="ListParagraph"/>
        <w:numPr>
          <w:ilvl w:val="0"/>
          <w:numId w:val="32"/>
        </w:numPr>
        <w:autoSpaceDE w:val="0"/>
        <w:autoSpaceDN w:val="0"/>
        <w:adjustRightInd w:val="0"/>
        <w:rPr>
          <w:rFonts w:cstheme="minorHAnsi"/>
          <w:i/>
          <w:iCs/>
          <w:color w:val="353535"/>
          <w:lang w:val="en-US"/>
        </w:rPr>
      </w:pPr>
      <w:r w:rsidRPr="00D82126">
        <w:rPr>
          <w:rFonts w:eastAsia="Times New Roman" w:cstheme="minorHAnsi"/>
          <w:i/>
          <w:color w:val="333333"/>
          <w:shd w:val="clear" w:color="auto" w:fill="FFFFFF"/>
        </w:rPr>
        <w:t>U</w:t>
      </w:r>
      <w:r w:rsidR="00684550" w:rsidRPr="00D82126">
        <w:rPr>
          <w:rFonts w:eastAsia="Times New Roman" w:cstheme="minorHAnsi"/>
          <w:i/>
          <w:color w:val="333333"/>
          <w:shd w:val="clear" w:color="auto" w:fill="FFFFFF"/>
        </w:rPr>
        <w:t xml:space="preserve">nderstanding and prevalence </w:t>
      </w:r>
      <w:r w:rsidR="001C3BE1">
        <w:rPr>
          <w:rFonts w:eastAsia="Times New Roman" w:cstheme="minorHAnsi"/>
          <w:i/>
          <w:color w:val="333333"/>
          <w:shd w:val="clear" w:color="auto" w:fill="FFFFFF"/>
        </w:rPr>
        <w:t>amongst media sector</w:t>
      </w:r>
      <w:r w:rsidR="00684550" w:rsidRPr="00D82126">
        <w:rPr>
          <w:rFonts w:eastAsia="Times New Roman" w:cstheme="minorHAnsi"/>
          <w:i/>
          <w:color w:val="333333"/>
          <w:shd w:val="clear" w:color="auto" w:fill="FFFFFF"/>
        </w:rPr>
        <w:t xml:space="preserve"> of media self-regulation</w:t>
      </w:r>
      <w:r w:rsidRPr="00D82126">
        <w:rPr>
          <w:rFonts w:eastAsia="Times New Roman" w:cstheme="minorHAnsi"/>
          <w:i/>
          <w:color w:val="333333"/>
          <w:shd w:val="clear" w:color="auto" w:fill="FFFFFF"/>
        </w:rPr>
        <w:t xml:space="preserve"> </w:t>
      </w:r>
      <w:r w:rsidR="001C3BE1">
        <w:rPr>
          <w:rFonts w:eastAsia="Times New Roman" w:cstheme="minorHAnsi"/>
          <w:i/>
          <w:color w:val="333333"/>
          <w:shd w:val="clear" w:color="auto" w:fill="FFFFFF"/>
        </w:rPr>
        <w:t xml:space="preserve">such as establishing </w:t>
      </w:r>
      <w:commentRangeStart w:id="4"/>
      <w:r w:rsidRPr="00D82126">
        <w:rPr>
          <w:rFonts w:cstheme="minorHAnsi"/>
          <w:i/>
          <w:lang w:val="en-US"/>
        </w:rPr>
        <w:t>codes of conduct</w:t>
      </w:r>
      <w:commentRangeEnd w:id="4"/>
      <w:r w:rsidR="00C50429">
        <w:rPr>
          <w:rStyle w:val="CommentReference"/>
        </w:rPr>
        <w:commentReference w:id="4"/>
      </w:r>
      <w:r w:rsidRPr="00D82126">
        <w:rPr>
          <w:rFonts w:cstheme="minorHAnsi"/>
          <w:i/>
          <w:lang w:val="en-US"/>
        </w:rPr>
        <w:t>, press councils and standard-setting bodies</w:t>
      </w:r>
    </w:p>
    <w:p w14:paraId="0B65B90E" w14:textId="30B8335D" w:rsidR="0023209B" w:rsidRPr="00D82126" w:rsidRDefault="002E4E44" w:rsidP="0023209B">
      <w:pPr>
        <w:pStyle w:val="ListParagraph"/>
        <w:numPr>
          <w:ilvl w:val="0"/>
          <w:numId w:val="32"/>
        </w:numPr>
        <w:autoSpaceDE w:val="0"/>
        <w:autoSpaceDN w:val="0"/>
        <w:adjustRightInd w:val="0"/>
        <w:rPr>
          <w:rFonts w:cstheme="minorHAnsi"/>
          <w:i/>
        </w:rPr>
      </w:pPr>
      <w:r>
        <w:rPr>
          <w:rFonts w:cstheme="minorHAnsi"/>
          <w:i/>
        </w:rPr>
        <w:t>Is e</w:t>
      </w:r>
      <w:r w:rsidR="0023209B" w:rsidRPr="00D82126">
        <w:rPr>
          <w:rFonts w:cstheme="minorHAnsi"/>
          <w:i/>
        </w:rPr>
        <w:t>ditorial independence guaranteed in law and in practice</w:t>
      </w:r>
      <w:r w:rsidR="001C3BE1">
        <w:rPr>
          <w:rFonts w:cstheme="minorHAnsi"/>
          <w:i/>
        </w:rPr>
        <w:t xml:space="preserve"> </w:t>
      </w:r>
      <w:proofErr w:type="gramStart"/>
      <w:r w:rsidR="001C3BE1">
        <w:rPr>
          <w:rFonts w:cstheme="minorHAnsi"/>
          <w:i/>
        </w:rPr>
        <w:t xml:space="preserve">and </w:t>
      </w:r>
      <w:r w:rsidR="0023209B" w:rsidRPr="00D82126">
        <w:rPr>
          <w:rFonts w:cstheme="minorHAnsi"/>
          <w:i/>
        </w:rPr>
        <w:t xml:space="preserve"> </w:t>
      </w:r>
      <w:r w:rsidR="00D82126">
        <w:rPr>
          <w:rFonts w:cstheme="minorHAnsi"/>
          <w:i/>
        </w:rPr>
        <w:t>barriers</w:t>
      </w:r>
      <w:proofErr w:type="gramEnd"/>
      <w:r w:rsidR="00D82126">
        <w:rPr>
          <w:rFonts w:cstheme="minorHAnsi"/>
          <w:i/>
        </w:rPr>
        <w:t xml:space="preserve"> that exist such as </w:t>
      </w:r>
      <w:r w:rsidR="0023209B" w:rsidRPr="00D82126">
        <w:rPr>
          <w:rFonts w:cstheme="minorHAnsi"/>
          <w:i/>
        </w:rPr>
        <w:t xml:space="preserve">defamation laws, hate speech, national </w:t>
      </w:r>
      <w:r w:rsidR="00D82126" w:rsidRPr="00D82126">
        <w:rPr>
          <w:rFonts w:cstheme="minorHAnsi"/>
          <w:i/>
        </w:rPr>
        <w:t>security</w:t>
      </w:r>
      <w:r w:rsidR="0023209B" w:rsidRPr="00D82126">
        <w:rPr>
          <w:rFonts w:cstheme="minorHAnsi"/>
          <w:i/>
        </w:rPr>
        <w:t xml:space="preserve"> and other restrictions</w:t>
      </w:r>
    </w:p>
    <w:p w14:paraId="5A749B45" w14:textId="077498D5" w:rsidR="0023209B" w:rsidRDefault="002E4E44" w:rsidP="0023209B">
      <w:pPr>
        <w:pStyle w:val="ListParagraph"/>
        <w:numPr>
          <w:ilvl w:val="0"/>
          <w:numId w:val="32"/>
        </w:numPr>
        <w:autoSpaceDE w:val="0"/>
        <w:autoSpaceDN w:val="0"/>
        <w:adjustRightInd w:val="0"/>
        <w:rPr>
          <w:rFonts w:cstheme="minorHAnsi"/>
          <w:i/>
        </w:rPr>
      </w:pPr>
      <w:r>
        <w:rPr>
          <w:rFonts w:cstheme="minorHAnsi"/>
          <w:i/>
        </w:rPr>
        <w:t xml:space="preserve">What is the level of </w:t>
      </w:r>
      <w:r w:rsidR="0023209B" w:rsidRPr="00D82126">
        <w:rPr>
          <w:rFonts w:cstheme="minorHAnsi"/>
          <w:i/>
        </w:rPr>
        <w:t>Censorship and self- censorship (</w:t>
      </w:r>
      <w:r>
        <w:rPr>
          <w:rFonts w:cstheme="minorHAnsi"/>
          <w:i/>
        </w:rPr>
        <w:t xml:space="preserve">on </w:t>
      </w:r>
      <w:r w:rsidR="0023209B" w:rsidRPr="00D82126">
        <w:rPr>
          <w:rFonts w:cstheme="minorHAnsi"/>
          <w:i/>
        </w:rPr>
        <w:t>mass media and the internet)</w:t>
      </w:r>
    </w:p>
    <w:p w14:paraId="3270194D" w14:textId="77777777" w:rsidR="0007254D" w:rsidRPr="00D82126" w:rsidRDefault="0007254D" w:rsidP="0007254D">
      <w:pPr>
        <w:pStyle w:val="ListParagraph"/>
        <w:autoSpaceDE w:val="0"/>
        <w:autoSpaceDN w:val="0"/>
        <w:adjustRightInd w:val="0"/>
        <w:ind w:left="1440"/>
        <w:rPr>
          <w:rFonts w:cstheme="minorHAnsi"/>
          <w:i/>
        </w:rPr>
      </w:pPr>
    </w:p>
    <w:p w14:paraId="4957CEA3" w14:textId="77777777" w:rsidR="00002A95" w:rsidRDefault="00002A95" w:rsidP="00684550">
      <w:pPr>
        <w:pStyle w:val="ListParagraph"/>
        <w:numPr>
          <w:ilvl w:val="0"/>
          <w:numId w:val="28"/>
        </w:numPr>
        <w:rPr>
          <w:b/>
          <w:sz w:val="26"/>
          <w:szCs w:val="26"/>
          <w:u w:val="single"/>
        </w:rPr>
      </w:pPr>
      <w:commentRangeStart w:id="5"/>
      <w:r w:rsidRPr="00002A95">
        <w:rPr>
          <w:b/>
          <w:sz w:val="26"/>
          <w:szCs w:val="26"/>
          <w:u w:val="single"/>
        </w:rPr>
        <w:t xml:space="preserve">Institutions and journalistic professionalism </w:t>
      </w:r>
      <w:commentRangeEnd w:id="5"/>
      <w:r w:rsidR="00ED1BBB">
        <w:rPr>
          <w:rStyle w:val="CommentReference"/>
        </w:rPr>
        <w:commentReference w:id="5"/>
      </w:r>
    </w:p>
    <w:p w14:paraId="3DEE012E" w14:textId="647B8E5E" w:rsidR="00E26423" w:rsidRPr="00D82126" w:rsidRDefault="00681E65" w:rsidP="0007254D">
      <w:pPr>
        <w:pStyle w:val="ListParagraph"/>
        <w:numPr>
          <w:ilvl w:val="1"/>
          <w:numId w:val="28"/>
        </w:numPr>
        <w:ind w:left="1134" w:hanging="425"/>
        <w:rPr>
          <w:rFonts w:cstheme="minorHAnsi"/>
          <w:b/>
          <w:u w:val="single"/>
        </w:rPr>
      </w:pPr>
      <w:r>
        <w:rPr>
          <w:rFonts w:cstheme="minorHAnsi"/>
          <w:i/>
        </w:rPr>
        <w:t>What is the d</w:t>
      </w:r>
      <w:r w:rsidR="001A3E15" w:rsidRPr="00D82126">
        <w:rPr>
          <w:rFonts w:cstheme="minorHAnsi"/>
          <w:i/>
        </w:rPr>
        <w:t>egree of both journalistic and managerial professionalism</w:t>
      </w:r>
      <w:r w:rsidR="00D82126" w:rsidRPr="00D82126">
        <w:rPr>
          <w:rFonts w:cstheme="minorHAnsi"/>
          <w:i/>
        </w:rPr>
        <w:t xml:space="preserve"> and capacity</w:t>
      </w:r>
      <w:r w:rsidR="001C3BE1">
        <w:rPr>
          <w:rFonts w:cstheme="minorHAnsi"/>
          <w:i/>
        </w:rPr>
        <w:t xml:space="preserve"> in the media sector</w:t>
      </w:r>
    </w:p>
    <w:p w14:paraId="22AB534E" w14:textId="77777777" w:rsidR="00E26423" w:rsidRPr="00D82126" w:rsidRDefault="00E7651D" w:rsidP="0007254D">
      <w:pPr>
        <w:pStyle w:val="ListParagraph"/>
        <w:numPr>
          <w:ilvl w:val="1"/>
          <w:numId w:val="28"/>
        </w:numPr>
        <w:ind w:left="1134" w:hanging="425"/>
        <w:rPr>
          <w:rFonts w:cstheme="minorHAnsi"/>
          <w:b/>
          <w:u w:val="single"/>
        </w:rPr>
      </w:pPr>
      <w:r w:rsidRPr="00D82126">
        <w:rPr>
          <w:rFonts w:cstheme="minorHAnsi"/>
          <w:i/>
        </w:rPr>
        <w:t xml:space="preserve">Financial </w:t>
      </w:r>
      <w:r w:rsidR="00BC6EDD" w:rsidRPr="00D82126">
        <w:rPr>
          <w:rFonts w:cstheme="minorHAnsi"/>
          <w:i/>
        </w:rPr>
        <w:t xml:space="preserve">sustainability and </w:t>
      </w:r>
      <w:r w:rsidR="00E26423" w:rsidRPr="00D82126">
        <w:rPr>
          <w:rFonts w:cstheme="minorHAnsi"/>
          <w:i/>
        </w:rPr>
        <w:t>revenue</w:t>
      </w:r>
      <w:r w:rsidR="00BC6EDD" w:rsidRPr="00D82126">
        <w:rPr>
          <w:rFonts w:cstheme="minorHAnsi"/>
          <w:i/>
        </w:rPr>
        <w:t xml:space="preserve"> generation: </w:t>
      </w:r>
      <w:r w:rsidRPr="00D82126">
        <w:rPr>
          <w:rFonts w:cstheme="minorHAnsi"/>
          <w:i/>
        </w:rPr>
        <w:t>Approximate assessment of potential advertising, sponsorship, membership or other income potentially available to organisations.</w:t>
      </w:r>
    </w:p>
    <w:p w14:paraId="4BBE15A8" w14:textId="2EE982CD" w:rsidR="00D82126" w:rsidRPr="00D82126" w:rsidRDefault="00681E65" w:rsidP="0007254D">
      <w:pPr>
        <w:pStyle w:val="ListParagraph"/>
        <w:numPr>
          <w:ilvl w:val="1"/>
          <w:numId w:val="28"/>
        </w:numPr>
        <w:ind w:left="1134" w:hanging="425"/>
        <w:rPr>
          <w:rFonts w:cstheme="minorHAnsi"/>
          <w:b/>
        </w:rPr>
      </w:pPr>
      <w:r>
        <w:rPr>
          <w:rFonts w:cstheme="minorHAnsi"/>
          <w:i/>
        </w:rPr>
        <w:t>Do m</w:t>
      </w:r>
      <w:r w:rsidR="00E26423" w:rsidRPr="00D82126">
        <w:rPr>
          <w:rFonts w:cstheme="minorHAnsi"/>
          <w:i/>
        </w:rPr>
        <w:t>edia Organisation</w:t>
      </w:r>
      <w:r>
        <w:rPr>
          <w:rFonts w:cstheme="minorHAnsi"/>
          <w:i/>
        </w:rPr>
        <w:t xml:space="preserve"> have the</w:t>
      </w:r>
      <w:r w:rsidR="00E26423" w:rsidRPr="00D82126">
        <w:rPr>
          <w:rFonts w:cstheme="minorHAnsi"/>
          <w:i/>
        </w:rPr>
        <w:t xml:space="preserve"> </w:t>
      </w:r>
      <w:r w:rsidR="00D82126" w:rsidRPr="00D82126">
        <w:rPr>
          <w:rFonts w:cstheme="minorHAnsi"/>
          <w:i/>
        </w:rPr>
        <w:t>resources</w:t>
      </w:r>
      <w:r w:rsidR="00E26423" w:rsidRPr="00D82126">
        <w:rPr>
          <w:rFonts w:cstheme="minorHAnsi"/>
          <w:i/>
        </w:rPr>
        <w:t xml:space="preserve"> and structures </w:t>
      </w:r>
      <w:r>
        <w:rPr>
          <w:rFonts w:cstheme="minorHAnsi"/>
          <w:i/>
        </w:rPr>
        <w:t xml:space="preserve">that are </w:t>
      </w:r>
      <w:r w:rsidR="00E26423" w:rsidRPr="00D82126">
        <w:rPr>
          <w:rFonts w:cstheme="minorHAnsi"/>
          <w:i/>
        </w:rPr>
        <w:t>supportive of economic sustainability</w:t>
      </w:r>
      <w:r>
        <w:rPr>
          <w:rFonts w:cstheme="minorHAnsi"/>
          <w:i/>
        </w:rPr>
        <w:t xml:space="preserve"> (for example, a sales and marketing team, understanding metrics etc)</w:t>
      </w:r>
    </w:p>
    <w:p w14:paraId="6385C6E4" w14:textId="561354BA" w:rsidR="00D82126" w:rsidRPr="00D82126" w:rsidRDefault="00D82126" w:rsidP="0007254D">
      <w:pPr>
        <w:pStyle w:val="ListParagraph"/>
        <w:numPr>
          <w:ilvl w:val="1"/>
          <w:numId w:val="28"/>
        </w:numPr>
        <w:autoSpaceDE w:val="0"/>
        <w:autoSpaceDN w:val="0"/>
        <w:adjustRightInd w:val="0"/>
        <w:ind w:left="1134" w:hanging="425"/>
        <w:rPr>
          <w:rFonts w:cstheme="minorHAnsi"/>
          <w:b/>
          <w:i/>
        </w:rPr>
      </w:pPr>
      <w:r w:rsidRPr="00D82126">
        <w:rPr>
          <w:rFonts w:cstheme="minorHAnsi"/>
          <w:i/>
        </w:rPr>
        <w:t xml:space="preserve">Existence of licensing, regulation and legislation that promotes pluralistic media </w:t>
      </w:r>
    </w:p>
    <w:p w14:paraId="60E03571" w14:textId="5BB80D9F" w:rsidR="002F7D10" w:rsidRPr="00D82126" w:rsidRDefault="00681E65" w:rsidP="00D82126">
      <w:pPr>
        <w:pStyle w:val="ListParagraph"/>
        <w:numPr>
          <w:ilvl w:val="1"/>
          <w:numId w:val="28"/>
        </w:numPr>
        <w:rPr>
          <w:rFonts w:cstheme="minorHAnsi"/>
          <w:i/>
          <w:u w:val="single"/>
        </w:rPr>
      </w:pPr>
      <w:r>
        <w:rPr>
          <w:rFonts w:cstheme="minorHAnsi"/>
          <w:i/>
          <w:lang w:val="en-US"/>
        </w:rPr>
        <w:t>Level of a</w:t>
      </w:r>
      <w:r w:rsidR="00D82126" w:rsidRPr="00D82126">
        <w:rPr>
          <w:rFonts w:cstheme="minorHAnsi"/>
          <w:i/>
          <w:lang w:val="en-US"/>
        </w:rPr>
        <w:t>ccess to</w:t>
      </w:r>
      <w:r w:rsidR="0013395F">
        <w:rPr>
          <w:rFonts w:cstheme="minorHAnsi"/>
          <w:i/>
          <w:lang w:val="en-US"/>
        </w:rPr>
        <w:t xml:space="preserve"> both men and women of</w:t>
      </w:r>
      <w:r w:rsidR="00D82126" w:rsidRPr="00D82126">
        <w:rPr>
          <w:rFonts w:cstheme="minorHAnsi"/>
          <w:i/>
          <w:lang w:val="en-US"/>
        </w:rPr>
        <w:t xml:space="preserve"> professional training and development, both vocational and academic</w:t>
      </w:r>
      <w:r w:rsidR="001C3BE1">
        <w:rPr>
          <w:rFonts w:cstheme="minorHAnsi"/>
          <w:i/>
          <w:lang w:val="en-US"/>
        </w:rPr>
        <w:t xml:space="preserve">. Does </w:t>
      </w:r>
      <w:r w:rsidR="001C3BE1" w:rsidRPr="00D82126">
        <w:rPr>
          <w:rFonts w:cstheme="minorHAnsi"/>
          <w:i/>
          <w:lang w:val="en-US"/>
        </w:rPr>
        <w:t>training</w:t>
      </w:r>
      <w:r w:rsidR="00D82126" w:rsidRPr="00D82126">
        <w:rPr>
          <w:rFonts w:cstheme="minorHAnsi"/>
          <w:i/>
        </w:rPr>
        <w:t xml:space="preserve"> equip media professional to understand role of journalism and media as well as development – incl. first aid training, safeguarding, investigative reporting</w:t>
      </w:r>
      <w:r w:rsidR="0013395F">
        <w:rPr>
          <w:rFonts w:cstheme="minorHAnsi"/>
          <w:i/>
        </w:rPr>
        <w:t xml:space="preserve">, gender </w:t>
      </w:r>
      <w:proofErr w:type="spellStart"/>
      <w:r w:rsidR="0013395F">
        <w:rPr>
          <w:rFonts w:cstheme="minorHAnsi"/>
          <w:i/>
        </w:rPr>
        <w:t>sensititve</w:t>
      </w:r>
      <w:proofErr w:type="spellEnd"/>
      <w:r w:rsidR="00D82126" w:rsidRPr="00D82126">
        <w:rPr>
          <w:rFonts w:cstheme="minorHAnsi"/>
          <w:i/>
        </w:rPr>
        <w:t xml:space="preserve"> etc. </w:t>
      </w:r>
    </w:p>
    <w:p w14:paraId="05159C6C" w14:textId="57122600" w:rsidR="00D82126" w:rsidRPr="00D82126" w:rsidRDefault="00681E65" w:rsidP="00D82126">
      <w:pPr>
        <w:pStyle w:val="ListParagraph"/>
        <w:numPr>
          <w:ilvl w:val="1"/>
          <w:numId w:val="28"/>
        </w:numPr>
        <w:rPr>
          <w:rFonts w:cstheme="minorHAnsi"/>
          <w:i/>
        </w:rPr>
      </w:pPr>
      <w:r>
        <w:rPr>
          <w:rFonts w:cstheme="minorHAnsi"/>
          <w:i/>
        </w:rPr>
        <w:t xml:space="preserve">Do </w:t>
      </w:r>
      <w:r w:rsidR="0013395F">
        <w:rPr>
          <w:rFonts w:cstheme="minorHAnsi"/>
          <w:i/>
        </w:rPr>
        <w:t xml:space="preserve">all </w:t>
      </w:r>
      <w:r>
        <w:rPr>
          <w:rFonts w:cstheme="minorHAnsi"/>
          <w:i/>
        </w:rPr>
        <w:t>m</w:t>
      </w:r>
      <w:r w:rsidR="00D82126" w:rsidRPr="00D82126">
        <w:rPr>
          <w:rFonts w:cstheme="minorHAnsi"/>
          <w:i/>
        </w:rPr>
        <w:t xml:space="preserve">edia </w:t>
      </w:r>
      <w:r w:rsidR="0013395F" w:rsidRPr="00D82126">
        <w:rPr>
          <w:rFonts w:cstheme="minorHAnsi"/>
          <w:i/>
        </w:rPr>
        <w:t>worke</w:t>
      </w:r>
      <w:r w:rsidR="0013395F">
        <w:rPr>
          <w:rFonts w:cstheme="minorHAnsi"/>
          <w:i/>
        </w:rPr>
        <w:t xml:space="preserve">rs </w:t>
      </w:r>
      <w:r w:rsidR="00D82126" w:rsidRPr="00D82126">
        <w:rPr>
          <w:rFonts w:cstheme="minorHAnsi"/>
          <w:i/>
        </w:rPr>
        <w:t>have the right to join indep</w:t>
      </w:r>
      <w:r w:rsidR="00D82126">
        <w:rPr>
          <w:rFonts w:cstheme="minorHAnsi"/>
          <w:i/>
        </w:rPr>
        <w:t>en</w:t>
      </w:r>
      <w:r w:rsidR="00D82126" w:rsidRPr="00D82126">
        <w:rPr>
          <w:rFonts w:cstheme="minorHAnsi"/>
          <w:i/>
        </w:rPr>
        <w:t>dent trade unions and exercise their rights</w:t>
      </w:r>
      <w:r w:rsidR="009640B5">
        <w:rPr>
          <w:rFonts w:cstheme="minorHAnsi"/>
          <w:i/>
        </w:rPr>
        <w:t xml:space="preserve">. Is there trust in </w:t>
      </w:r>
      <w:r w:rsidR="001C3BE1">
        <w:rPr>
          <w:rFonts w:cstheme="minorHAnsi"/>
          <w:i/>
        </w:rPr>
        <w:t xml:space="preserve">the </w:t>
      </w:r>
      <w:r w:rsidR="009640B5">
        <w:rPr>
          <w:rFonts w:cstheme="minorHAnsi"/>
          <w:i/>
        </w:rPr>
        <w:t>trade unions</w:t>
      </w:r>
      <w:r w:rsidR="001C3BE1">
        <w:rPr>
          <w:rFonts w:cstheme="minorHAnsi"/>
          <w:i/>
        </w:rPr>
        <w:t>’</w:t>
      </w:r>
      <w:r w:rsidR="009640B5">
        <w:rPr>
          <w:rFonts w:cstheme="minorHAnsi"/>
          <w:i/>
        </w:rPr>
        <w:t xml:space="preserve"> independence and competence?</w:t>
      </w:r>
    </w:p>
    <w:p w14:paraId="2838E357" w14:textId="77777777" w:rsidR="001C3BE1" w:rsidRPr="001C3BE1" w:rsidRDefault="00681E65" w:rsidP="001C3BE1">
      <w:pPr>
        <w:pStyle w:val="ListParagraph"/>
        <w:numPr>
          <w:ilvl w:val="1"/>
          <w:numId w:val="28"/>
        </w:numPr>
        <w:rPr>
          <w:rFonts w:cstheme="minorHAnsi"/>
        </w:rPr>
      </w:pPr>
      <w:r>
        <w:rPr>
          <w:rFonts w:cstheme="minorHAnsi"/>
          <w:i/>
        </w:rPr>
        <w:t>What is the q</w:t>
      </w:r>
      <w:r w:rsidR="001A3E15" w:rsidRPr="00D82126">
        <w:rPr>
          <w:rFonts w:cstheme="minorHAnsi"/>
          <w:i/>
        </w:rPr>
        <w:t>uality and extent of infrastructural development</w:t>
      </w:r>
      <w:r w:rsidR="001C3BE1">
        <w:rPr>
          <w:rFonts w:cstheme="minorHAnsi"/>
          <w:i/>
        </w:rPr>
        <w:t>?</w:t>
      </w:r>
    </w:p>
    <w:p w14:paraId="1F4C2110" w14:textId="3B9F92DA" w:rsidR="00681E65" w:rsidRPr="001C3BE1" w:rsidRDefault="00681E65" w:rsidP="001C3BE1">
      <w:pPr>
        <w:pStyle w:val="ListParagraph"/>
        <w:numPr>
          <w:ilvl w:val="1"/>
          <w:numId w:val="28"/>
        </w:numPr>
        <w:rPr>
          <w:rFonts w:cstheme="minorHAnsi"/>
        </w:rPr>
      </w:pPr>
      <w:r w:rsidRPr="001C3BE1">
        <w:rPr>
          <w:rFonts w:cstheme="minorHAnsi"/>
          <w:i/>
          <w:lang w:val="en-US"/>
        </w:rPr>
        <w:t>Do media organizations reflect social diversity through their content and employment</w:t>
      </w:r>
      <w:r w:rsidR="001C3BE1">
        <w:rPr>
          <w:rFonts w:cstheme="minorHAnsi"/>
          <w:i/>
          <w:lang w:val="en-US"/>
        </w:rPr>
        <w:t>?</w:t>
      </w:r>
    </w:p>
    <w:p w14:paraId="7AA822CE" w14:textId="77777777" w:rsidR="00681E65" w:rsidRPr="00D82126" w:rsidRDefault="00681E65" w:rsidP="00681E65">
      <w:pPr>
        <w:pStyle w:val="ListParagraph"/>
        <w:ind w:left="1070"/>
        <w:rPr>
          <w:rFonts w:cstheme="minorHAnsi"/>
        </w:rPr>
      </w:pPr>
    </w:p>
    <w:p w14:paraId="1BE11E24" w14:textId="77777777" w:rsidR="00D82126" w:rsidRPr="00D82126" w:rsidRDefault="00D82126" w:rsidP="00D82126">
      <w:pPr>
        <w:ind w:left="360"/>
        <w:rPr>
          <w:b/>
          <w:sz w:val="26"/>
          <w:szCs w:val="26"/>
          <w:u w:val="single"/>
        </w:rPr>
      </w:pPr>
    </w:p>
    <w:p w14:paraId="3EE1D131" w14:textId="77777777" w:rsidR="00684550" w:rsidRPr="00684550" w:rsidRDefault="00684550" w:rsidP="00A869A8">
      <w:pPr>
        <w:rPr>
          <w:rFonts w:cstheme="minorHAnsi"/>
          <w:b/>
          <w:i/>
          <w:u w:val="single"/>
        </w:rPr>
      </w:pPr>
      <w:commentRangeStart w:id="6"/>
    </w:p>
    <w:p w14:paraId="509BB5BC" w14:textId="64C593B7" w:rsidR="00002A95" w:rsidRPr="0007254D" w:rsidRDefault="00A869A8" w:rsidP="0007254D">
      <w:pPr>
        <w:pStyle w:val="ListParagraph"/>
        <w:numPr>
          <w:ilvl w:val="0"/>
          <w:numId w:val="28"/>
        </w:numPr>
        <w:rPr>
          <w:b/>
          <w:sz w:val="26"/>
          <w:szCs w:val="26"/>
          <w:u w:val="single"/>
        </w:rPr>
      </w:pPr>
      <w:r w:rsidRPr="0007254D">
        <w:rPr>
          <w:b/>
          <w:sz w:val="26"/>
          <w:szCs w:val="26"/>
          <w:u w:val="single"/>
        </w:rPr>
        <w:t xml:space="preserve">Audiences: </w:t>
      </w:r>
      <w:r w:rsidR="005F146A" w:rsidRPr="0007254D">
        <w:rPr>
          <w:b/>
          <w:sz w:val="26"/>
          <w:szCs w:val="26"/>
          <w:u w:val="single"/>
        </w:rPr>
        <w:t>Access and Inclusion</w:t>
      </w:r>
      <w:r w:rsidRPr="0007254D">
        <w:rPr>
          <w:b/>
          <w:sz w:val="26"/>
          <w:szCs w:val="26"/>
          <w:u w:val="single"/>
        </w:rPr>
        <w:t xml:space="preserve"> </w:t>
      </w:r>
      <w:commentRangeEnd w:id="6"/>
      <w:r w:rsidR="00ED1BBB">
        <w:rPr>
          <w:rStyle w:val="CommentReference"/>
        </w:rPr>
        <w:commentReference w:id="6"/>
      </w:r>
    </w:p>
    <w:p w14:paraId="61B77BC8" w14:textId="520592E1" w:rsidR="001C3BE1" w:rsidRPr="001C3BE1" w:rsidRDefault="001C3BE1" w:rsidP="001C3BE1">
      <w:pPr>
        <w:pStyle w:val="ListParagraph"/>
        <w:numPr>
          <w:ilvl w:val="1"/>
          <w:numId w:val="28"/>
        </w:numPr>
        <w:ind w:left="1134" w:hanging="424"/>
        <w:rPr>
          <w:rFonts w:cstheme="minorHAnsi"/>
          <w:i/>
          <w:lang w:val="en-US"/>
        </w:rPr>
      </w:pPr>
      <w:r>
        <w:rPr>
          <w:rFonts w:cstheme="minorHAnsi"/>
          <w:i/>
          <w:lang w:val="en-US"/>
        </w:rPr>
        <w:t xml:space="preserve"> </w:t>
      </w:r>
      <w:r w:rsidR="005B2A18" w:rsidRPr="00002A95">
        <w:rPr>
          <w:rFonts w:cstheme="minorHAnsi"/>
          <w:i/>
          <w:lang w:val="en-US"/>
        </w:rPr>
        <w:t>Public access, including among</w:t>
      </w:r>
      <w:r w:rsidR="002E4E44">
        <w:rPr>
          <w:rFonts w:cstheme="minorHAnsi"/>
          <w:i/>
          <w:lang w:val="en-US"/>
        </w:rPr>
        <w:t xml:space="preserve">st </w:t>
      </w:r>
      <w:proofErr w:type="spellStart"/>
      <w:r w:rsidR="005B2A18" w:rsidRPr="00002A95">
        <w:rPr>
          <w:rFonts w:cstheme="minorHAnsi"/>
          <w:i/>
          <w:lang w:val="en-US"/>
        </w:rPr>
        <w:t>marginalised</w:t>
      </w:r>
      <w:proofErr w:type="spellEnd"/>
      <w:r w:rsidR="005B2A18" w:rsidRPr="00002A95">
        <w:rPr>
          <w:rFonts w:cstheme="minorHAnsi"/>
          <w:i/>
          <w:lang w:val="en-US"/>
        </w:rPr>
        <w:t xml:space="preserve"> groups to media</w:t>
      </w:r>
      <w:r>
        <w:rPr>
          <w:rFonts w:cstheme="minorHAnsi"/>
          <w:i/>
          <w:lang w:val="en-US"/>
        </w:rPr>
        <w:t>; in particular level of a</w:t>
      </w:r>
      <w:r w:rsidRPr="00F278DC">
        <w:rPr>
          <w:rFonts w:cstheme="minorHAnsi"/>
          <w:i/>
          <w:lang w:val="en-US"/>
        </w:rPr>
        <w:t xml:space="preserve">ccess and use of internet </w:t>
      </w:r>
      <w:r>
        <w:rPr>
          <w:rFonts w:cstheme="minorHAnsi"/>
          <w:i/>
          <w:lang w:val="en-US"/>
        </w:rPr>
        <w:t xml:space="preserve">including mobile internet consumptions, social media use, uptake of podcasts. </w:t>
      </w:r>
    </w:p>
    <w:p w14:paraId="08551E3F" w14:textId="0C575B0B" w:rsidR="00002A95" w:rsidRPr="002E4E44" w:rsidRDefault="00C36958" w:rsidP="0007254D">
      <w:pPr>
        <w:pStyle w:val="ListParagraph"/>
        <w:numPr>
          <w:ilvl w:val="1"/>
          <w:numId w:val="28"/>
        </w:numPr>
        <w:ind w:left="1134" w:hanging="424"/>
        <w:rPr>
          <w:b/>
          <w:sz w:val="26"/>
          <w:szCs w:val="26"/>
          <w:u w:val="single"/>
        </w:rPr>
      </w:pPr>
      <w:r w:rsidRPr="00002A95">
        <w:rPr>
          <w:rFonts w:cstheme="minorHAnsi"/>
          <w:i/>
        </w:rPr>
        <w:t xml:space="preserve">Purchasing power of the </w:t>
      </w:r>
      <w:commentRangeStart w:id="7"/>
      <w:r w:rsidR="001C3BE1" w:rsidRPr="00002A95">
        <w:rPr>
          <w:rFonts w:cstheme="minorHAnsi"/>
          <w:i/>
        </w:rPr>
        <w:t>audienc</w:t>
      </w:r>
      <w:r w:rsidR="001C3BE1">
        <w:rPr>
          <w:rFonts w:cstheme="minorHAnsi"/>
          <w:i/>
        </w:rPr>
        <w:t>e</w:t>
      </w:r>
      <w:r w:rsidR="001C3BE1" w:rsidRPr="00002A95">
        <w:rPr>
          <w:rFonts w:cstheme="minorHAnsi"/>
          <w:i/>
        </w:rPr>
        <w:t>s</w:t>
      </w:r>
      <w:r w:rsidR="002E4E44">
        <w:rPr>
          <w:rFonts w:cstheme="minorHAnsi"/>
          <w:i/>
        </w:rPr>
        <w:t xml:space="preserve"> </w:t>
      </w:r>
      <w:commentRangeEnd w:id="7"/>
      <w:r w:rsidR="00AA7905">
        <w:rPr>
          <w:rStyle w:val="CommentReference"/>
        </w:rPr>
        <w:commentReference w:id="7"/>
      </w:r>
      <w:r w:rsidR="002E4E44">
        <w:rPr>
          <w:rFonts w:cstheme="minorHAnsi"/>
          <w:i/>
        </w:rPr>
        <w:t>and any evidence that audiences are prepared to support subscription services/membership models?</w:t>
      </w:r>
    </w:p>
    <w:p w14:paraId="5DB1DB5E" w14:textId="5B270F9F" w:rsidR="00002A95" w:rsidRPr="00002A95" w:rsidRDefault="00D24C0C" w:rsidP="0007254D">
      <w:pPr>
        <w:pStyle w:val="ListParagraph"/>
        <w:numPr>
          <w:ilvl w:val="1"/>
          <w:numId w:val="28"/>
        </w:numPr>
        <w:ind w:left="1134" w:hanging="424"/>
        <w:rPr>
          <w:b/>
          <w:sz w:val="26"/>
          <w:szCs w:val="26"/>
          <w:u w:val="single"/>
        </w:rPr>
      </w:pPr>
      <w:r w:rsidRPr="00002A95">
        <w:rPr>
          <w:rFonts w:cstheme="minorHAnsi"/>
          <w:i/>
          <w:lang w:val="en-US"/>
        </w:rPr>
        <w:t xml:space="preserve">Media </w:t>
      </w:r>
      <w:r w:rsidR="00F278DC">
        <w:rPr>
          <w:rFonts w:cstheme="minorHAnsi"/>
          <w:i/>
          <w:lang w:val="en-US"/>
        </w:rPr>
        <w:t>r</w:t>
      </w:r>
      <w:r w:rsidRPr="00002A95">
        <w:rPr>
          <w:rFonts w:cstheme="minorHAnsi"/>
          <w:i/>
          <w:lang w:val="en-US"/>
        </w:rPr>
        <w:t xml:space="preserve">eflects and represents the diversity of views and interests in society, including those of </w:t>
      </w:r>
      <w:r w:rsidR="00A869A8" w:rsidRPr="00002A95">
        <w:rPr>
          <w:rFonts w:cstheme="minorHAnsi"/>
          <w:i/>
          <w:lang w:val="en-US"/>
        </w:rPr>
        <w:t>marginalized</w:t>
      </w:r>
      <w:r w:rsidRPr="00002A95">
        <w:rPr>
          <w:rFonts w:cstheme="minorHAnsi"/>
          <w:i/>
          <w:lang w:val="en-US"/>
        </w:rPr>
        <w:t xml:space="preserve"> group</w:t>
      </w:r>
      <w:r w:rsidR="001C3BE1">
        <w:rPr>
          <w:rFonts w:cstheme="minorHAnsi"/>
          <w:i/>
          <w:lang w:val="en-US"/>
        </w:rPr>
        <w:t>s</w:t>
      </w:r>
    </w:p>
    <w:p w14:paraId="1C3AEA1A" w14:textId="2C32B645" w:rsidR="00F278DC" w:rsidRPr="00F278DC" w:rsidRDefault="002E4E44" w:rsidP="0007254D">
      <w:pPr>
        <w:pStyle w:val="ListParagraph"/>
        <w:numPr>
          <w:ilvl w:val="1"/>
          <w:numId w:val="28"/>
        </w:numPr>
        <w:ind w:left="1134" w:hanging="424"/>
        <w:rPr>
          <w:b/>
          <w:sz w:val="26"/>
          <w:szCs w:val="26"/>
          <w:u w:val="single"/>
        </w:rPr>
      </w:pPr>
      <w:r>
        <w:rPr>
          <w:rFonts w:cstheme="minorHAnsi"/>
          <w:i/>
          <w:lang w:val="en-US"/>
        </w:rPr>
        <w:t>Existence of a h</w:t>
      </w:r>
      <w:r w:rsidR="00D24C0C" w:rsidRPr="00002A95">
        <w:rPr>
          <w:rFonts w:cstheme="minorHAnsi"/>
          <w:i/>
          <w:lang w:val="en-US"/>
        </w:rPr>
        <w:t xml:space="preserve">igh level of information and media literacy </w:t>
      </w:r>
      <w:r w:rsidR="0013395F">
        <w:rPr>
          <w:rFonts w:cstheme="minorHAnsi"/>
          <w:i/>
          <w:lang w:val="en-US"/>
        </w:rPr>
        <w:t>amongst different groups</w:t>
      </w:r>
    </w:p>
    <w:p w14:paraId="258E11AB" w14:textId="25829725" w:rsidR="00002A95" w:rsidRPr="00002A95" w:rsidRDefault="002E4E44" w:rsidP="0007254D">
      <w:pPr>
        <w:pStyle w:val="ListParagraph"/>
        <w:numPr>
          <w:ilvl w:val="1"/>
          <w:numId w:val="28"/>
        </w:numPr>
        <w:ind w:left="1134" w:hanging="424"/>
        <w:rPr>
          <w:b/>
          <w:sz w:val="26"/>
          <w:szCs w:val="26"/>
          <w:u w:val="single"/>
        </w:rPr>
      </w:pPr>
      <w:r>
        <w:rPr>
          <w:rFonts w:cstheme="minorHAnsi"/>
          <w:i/>
          <w:lang w:val="en-US"/>
        </w:rPr>
        <w:lastRenderedPageBreak/>
        <w:t xml:space="preserve">Are audiences of different platforms highly segmented </w:t>
      </w:r>
      <w:r w:rsidRPr="00F278DC">
        <w:rPr>
          <w:rFonts w:cstheme="minorHAnsi"/>
          <w:i/>
          <w:lang w:val="en-US"/>
        </w:rPr>
        <w:t>(</w:t>
      </w:r>
      <w:r>
        <w:rPr>
          <w:rFonts w:cstheme="minorHAnsi"/>
          <w:i/>
          <w:lang w:val="en-US"/>
        </w:rPr>
        <w:t xml:space="preserve">by </w:t>
      </w:r>
      <w:r w:rsidR="001A3E15" w:rsidRPr="00F278DC">
        <w:rPr>
          <w:rFonts w:cstheme="minorHAnsi"/>
          <w:i/>
          <w:lang w:val="en-US"/>
        </w:rPr>
        <w:t xml:space="preserve">language, </w:t>
      </w:r>
      <w:r w:rsidR="00ED1BBB" w:rsidRPr="00F278DC">
        <w:rPr>
          <w:rFonts w:cstheme="minorHAnsi"/>
          <w:i/>
          <w:lang w:val="en-US"/>
        </w:rPr>
        <w:t>ethnicity</w:t>
      </w:r>
      <w:r w:rsidR="001A3E15" w:rsidRPr="00002A95">
        <w:rPr>
          <w:rFonts w:cstheme="minorHAnsi"/>
          <w:i/>
        </w:rPr>
        <w:t>, Rural/</w:t>
      </w:r>
      <w:proofErr w:type="spellStart"/>
      <w:r w:rsidR="001A3E15" w:rsidRPr="00002A95">
        <w:rPr>
          <w:rFonts w:cstheme="minorHAnsi"/>
          <w:i/>
        </w:rPr>
        <w:t>urban</w:t>
      </w:r>
      <w:r w:rsidR="00A96746">
        <w:rPr>
          <w:rFonts w:cstheme="minorHAnsi"/>
          <w:i/>
        </w:rPr>
        <w:t>b</w:t>
      </w:r>
      <w:r w:rsidR="001A3E15" w:rsidRPr="00002A95">
        <w:rPr>
          <w:rFonts w:cstheme="minorHAnsi"/>
          <w:i/>
        </w:rPr>
        <w:t>divide</w:t>
      </w:r>
      <w:proofErr w:type="spellEnd"/>
      <w:r>
        <w:rPr>
          <w:rFonts w:cstheme="minorHAnsi"/>
          <w:i/>
        </w:rPr>
        <w:t xml:space="preserve">, </w:t>
      </w:r>
      <w:r w:rsidR="0013395F">
        <w:rPr>
          <w:rFonts w:cstheme="minorHAnsi"/>
          <w:i/>
        </w:rPr>
        <w:t xml:space="preserve">sex and </w:t>
      </w:r>
      <w:r>
        <w:rPr>
          <w:rFonts w:cstheme="minorHAnsi"/>
          <w:i/>
        </w:rPr>
        <w:t>diaspora)</w:t>
      </w:r>
    </w:p>
    <w:p w14:paraId="1F4DA513" w14:textId="1A6B9349" w:rsidR="002E4E44" w:rsidRPr="002E4E44" w:rsidRDefault="002E4E44" w:rsidP="002E4E44">
      <w:pPr>
        <w:pStyle w:val="ListParagraph"/>
        <w:numPr>
          <w:ilvl w:val="1"/>
          <w:numId w:val="28"/>
        </w:numPr>
        <w:ind w:left="1134" w:hanging="424"/>
        <w:rPr>
          <w:b/>
          <w:sz w:val="26"/>
          <w:szCs w:val="26"/>
          <w:u w:val="single"/>
        </w:rPr>
      </w:pPr>
      <w:r>
        <w:rPr>
          <w:rFonts w:cstheme="minorHAnsi"/>
          <w:i/>
          <w:lang w:val="en-US"/>
        </w:rPr>
        <w:t>Are w</w:t>
      </w:r>
      <w:r w:rsidR="003A6D54" w:rsidRPr="00002A95">
        <w:rPr>
          <w:rFonts w:cstheme="minorHAnsi"/>
          <w:i/>
          <w:lang w:val="en-US"/>
        </w:rPr>
        <w:t>omen</w:t>
      </w:r>
      <w:r w:rsidR="001C3BE1">
        <w:rPr>
          <w:rFonts w:cstheme="minorHAnsi"/>
          <w:i/>
          <w:lang w:val="en-US"/>
        </w:rPr>
        <w:t xml:space="preserve"> </w:t>
      </w:r>
      <w:r w:rsidR="003A6D54" w:rsidRPr="00002A95">
        <w:rPr>
          <w:rFonts w:cstheme="minorHAnsi"/>
          <w:i/>
          <w:lang w:val="en-US"/>
        </w:rPr>
        <w:t xml:space="preserve">represented </w:t>
      </w:r>
      <w:r w:rsidR="0013395F">
        <w:rPr>
          <w:rFonts w:cstheme="minorHAnsi"/>
          <w:i/>
          <w:lang w:val="en-US"/>
        </w:rPr>
        <w:t xml:space="preserve">in content avoiding </w:t>
      </w:r>
      <w:proofErr w:type="gramStart"/>
      <w:r w:rsidR="0013395F">
        <w:rPr>
          <w:rFonts w:cstheme="minorHAnsi"/>
          <w:i/>
          <w:lang w:val="en-US"/>
        </w:rPr>
        <w:t>stereotypes</w:t>
      </w:r>
      <w:proofErr w:type="gramEnd"/>
      <w:r w:rsidR="0013395F">
        <w:rPr>
          <w:rFonts w:cstheme="minorHAnsi"/>
          <w:i/>
          <w:lang w:val="en-US"/>
        </w:rPr>
        <w:t xml:space="preserve"> </w:t>
      </w:r>
    </w:p>
    <w:p w14:paraId="1E78BC9A" w14:textId="36244D99" w:rsidR="00E76896" w:rsidRPr="00E76896" w:rsidRDefault="001C3BE1" w:rsidP="00325A9C">
      <w:pPr>
        <w:pStyle w:val="ListParagraph"/>
        <w:numPr>
          <w:ilvl w:val="1"/>
          <w:numId w:val="28"/>
        </w:numPr>
        <w:ind w:left="1134" w:hanging="424"/>
        <w:rPr>
          <w:b/>
          <w:sz w:val="26"/>
          <w:szCs w:val="26"/>
          <w:u w:val="single"/>
        </w:rPr>
      </w:pPr>
      <w:r>
        <w:rPr>
          <w:rFonts w:cstheme="minorHAnsi"/>
          <w:i/>
          <w:lang w:val="en-US"/>
        </w:rPr>
        <w:t>Is there a</w:t>
      </w:r>
      <w:r w:rsidR="002E4E44">
        <w:rPr>
          <w:rFonts w:cstheme="minorHAnsi"/>
          <w:i/>
          <w:lang w:val="en-US"/>
        </w:rPr>
        <w:t xml:space="preserve">ny </w:t>
      </w:r>
      <w:r w:rsidR="002E4E44" w:rsidRPr="002E4E44">
        <w:rPr>
          <w:rFonts w:cstheme="minorHAnsi"/>
          <w:i/>
          <w:lang w:val="en-US"/>
        </w:rPr>
        <w:t xml:space="preserve">data /research on level of </w:t>
      </w:r>
      <w:r w:rsidR="001F62A6" w:rsidRPr="002E4E44">
        <w:rPr>
          <w:rFonts w:cstheme="minorHAnsi"/>
          <w:i/>
          <w:lang w:val="en-US"/>
        </w:rPr>
        <w:t>audience</w:t>
      </w:r>
      <w:r w:rsidR="002E4E44" w:rsidRPr="002E4E44">
        <w:rPr>
          <w:rFonts w:cstheme="minorHAnsi"/>
          <w:i/>
          <w:lang w:val="en-US"/>
        </w:rPr>
        <w:t xml:space="preserve"> perception and</w:t>
      </w:r>
      <w:r w:rsidR="001F62A6" w:rsidRPr="002E4E44">
        <w:rPr>
          <w:rFonts w:cstheme="minorHAnsi"/>
          <w:i/>
          <w:lang w:val="en-US"/>
        </w:rPr>
        <w:t xml:space="preserve"> trust in the media</w:t>
      </w:r>
      <w:r w:rsidR="002E4E44" w:rsidRPr="002E4E44">
        <w:rPr>
          <w:rFonts w:cstheme="minorHAnsi"/>
          <w:i/>
          <w:lang w:val="en-US"/>
        </w:rPr>
        <w:t xml:space="preserve"> </w:t>
      </w:r>
      <w:proofErr w:type="gramStart"/>
      <w:r w:rsidR="002E4E44" w:rsidRPr="002E4E44">
        <w:rPr>
          <w:rFonts w:cstheme="minorHAnsi"/>
          <w:i/>
          <w:lang w:val="en-US"/>
        </w:rPr>
        <w:t xml:space="preserve">and </w:t>
      </w:r>
      <w:r w:rsidR="001F62A6" w:rsidRPr="002E4E44">
        <w:rPr>
          <w:rFonts w:cstheme="minorHAnsi"/>
          <w:i/>
          <w:lang w:val="en-US"/>
        </w:rPr>
        <w:t xml:space="preserve"> demand</w:t>
      </w:r>
      <w:proofErr w:type="gramEnd"/>
      <w:r w:rsidR="001F62A6" w:rsidRPr="002E4E44">
        <w:rPr>
          <w:rFonts w:cstheme="minorHAnsi"/>
          <w:i/>
          <w:lang w:val="en-US"/>
        </w:rPr>
        <w:t xml:space="preserve"> for ‘good journalism’?</w:t>
      </w:r>
      <w:r w:rsidR="0013395F">
        <w:rPr>
          <w:rFonts w:cstheme="minorHAnsi"/>
          <w:i/>
          <w:lang w:val="en-US"/>
        </w:rPr>
        <w:t xml:space="preserve"> </w:t>
      </w:r>
      <w:r w:rsidR="0013395F">
        <w:t>D</w:t>
      </w:r>
      <w:r w:rsidR="0013395F">
        <w:t xml:space="preserve">isaggregate this by sex, age, location, socio-economic </w:t>
      </w:r>
      <w:r w:rsidR="0013395F">
        <w:t xml:space="preserve">if possible. </w:t>
      </w:r>
    </w:p>
    <w:p w14:paraId="701B4DCB" w14:textId="77777777" w:rsidR="00325A9C" w:rsidRPr="00684550" w:rsidRDefault="00325A9C" w:rsidP="002E4AFB">
      <w:pPr>
        <w:rPr>
          <w:rFonts w:cstheme="minorHAnsi"/>
          <w:i/>
        </w:rPr>
      </w:pPr>
    </w:p>
    <w:p w14:paraId="754D9818" w14:textId="77777777" w:rsidR="002E4E44" w:rsidRDefault="002E4E44">
      <w:pPr>
        <w:rPr>
          <w:rFonts w:cstheme="minorHAnsi"/>
        </w:rPr>
      </w:pPr>
    </w:p>
    <w:sectPr w:rsidR="002E4E44" w:rsidSect="001C3BE1">
      <w:pgSz w:w="11900" w:h="16840"/>
      <w:pgMar w:top="1440" w:right="962"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ha Taki" w:date="2019-11-01T11:22:00Z" w:initials="MT">
    <w:p w14:paraId="2EFA2C0F" w14:textId="04AC4EF1" w:rsidR="00681E65" w:rsidRDefault="00681E65">
      <w:pPr>
        <w:pStyle w:val="CommentText"/>
      </w:pPr>
      <w:r>
        <w:rPr>
          <w:rStyle w:val="CommentReference"/>
        </w:rPr>
        <w:annotationRef/>
      </w:r>
      <w:r w:rsidR="00E76896">
        <w:t xml:space="preserve">Alex </w:t>
      </w:r>
      <w:r w:rsidR="0013395F">
        <w:t xml:space="preserve">to finalise </w:t>
      </w:r>
      <w:proofErr w:type="gramStart"/>
      <w:r w:rsidR="0013395F">
        <w:t xml:space="preserve">- </w:t>
      </w:r>
      <w:r w:rsidR="00E76896">
        <w:t xml:space="preserve"> add</w:t>
      </w:r>
      <w:proofErr w:type="gramEnd"/>
      <w:r w:rsidR="00E76896">
        <w:t xml:space="preserve"> </w:t>
      </w:r>
      <w:r w:rsidR="0013395F">
        <w:t xml:space="preserve"> project description and </w:t>
      </w:r>
      <w:r w:rsidR="00E76896">
        <w:t>aims</w:t>
      </w:r>
      <w:r w:rsidR="0013395F">
        <w:t xml:space="preserve"> + practical info for advert </w:t>
      </w:r>
    </w:p>
  </w:comment>
  <w:comment w:id="2" w:author="Maha Taki" w:date="2019-10-30T14:23:00Z" w:initials="MT">
    <w:p w14:paraId="63666BB5" w14:textId="2EEA3D8B" w:rsidR="00ED1BBB" w:rsidRDefault="00ED1BBB">
      <w:pPr>
        <w:pStyle w:val="CommentText"/>
      </w:pPr>
      <w:r>
        <w:rPr>
          <w:rStyle w:val="CommentReference"/>
        </w:rPr>
        <w:annotationRef/>
      </w:r>
      <w:r>
        <w:t>Biggest section as its system level that we know least about. This is what the consultant needs to spend most time doing and where some interviews along with desk research may be useful</w:t>
      </w:r>
      <w:r w:rsidR="00FB1349">
        <w:t xml:space="preserve"> – 10 pages max</w:t>
      </w:r>
    </w:p>
  </w:comment>
  <w:comment w:id="3" w:author="Emebet Wuhib-Mutungi" w:date="2019-11-02T11:25:00Z" w:initials="EW">
    <w:p w14:paraId="50F7E302" w14:textId="690765BD" w:rsidR="00C50429" w:rsidRDefault="00C50429">
      <w:pPr>
        <w:pStyle w:val="CommentText"/>
      </w:pPr>
      <w:r>
        <w:rPr>
          <w:rStyle w:val="CommentReference"/>
        </w:rPr>
        <w:annotationRef/>
      </w:r>
      <w:r>
        <w:t xml:space="preserve">Also look at whether a ‘culture of discrimination’ is a barrier. </w:t>
      </w:r>
    </w:p>
  </w:comment>
  <w:comment w:id="4" w:author="Emebet Wuhib-Mutungi" w:date="2019-11-02T12:14:00Z" w:initials="EW">
    <w:p w14:paraId="01257815" w14:textId="55663BAF" w:rsidR="00C50429" w:rsidRDefault="00C50429" w:rsidP="002E337D">
      <w:pPr>
        <w:pStyle w:val="CommentText"/>
      </w:pPr>
      <w:r>
        <w:rPr>
          <w:rStyle w:val="CommentReference"/>
        </w:rPr>
        <w:annotationRef/>
      </w:r>
      <w:r w:rsidR="002E337D">
        <w:t>It would be good to see if it takes a gender sensitive approach.</w:t>
      </w:r>
      <w:r w:rsidR="009026C6">
        <w:t xml:space="preserve"> </w:t>
      </w:r>
    </w:p>
  </w:comment>
  <w:comment w:id="5" w:author="Maha Taki" w:date="2019-10-30T14:24:00Z" w:initials="MT">
    <w:p w14:paraId="3F38E6C5" w14:textId="425A5654" w:rsidR="00ED1BBB" w:rsidRDefault="00ED1BBB">
      <w:pPr>
        <w:pStyle w:val="CommentText"/>
      </w:pPr>
      <w:r>
        <w:rPr>
          <w:rStyle w:val="CommentReference"/>
        </w:rPr>
        <w:annotationRef/>
      </w:r>
      <w:r w:rsidR="00FB1349">
        <w:t xml:space="preserve">This is a lit review/expert assessment  </w:t>
      </w:r>
      <w:r>
        <w:t xml:space="preserve">  – the needs assessments will provide s</w:t>
      </w:r>
      <w:r w:rsidR="00FB1349">
        <w:t xml:space="preserve">trong case studies to </w:t>
      </w:r>
      <w:r w:rsidR="00681E65">
        <w:t>complement</w:t>
      </w:r>
      <w:r w:rsidR="00FB1349">
        <w:t xml:space="preserve"> this. </w:t>
      </w:r>
    </w:p>
    <w:p w14:paraId="788169E4" w14:textId="43D3D7E7" w:rsidR="00FB1349" w:rsidRDefault="00FB1349">
      <w:pPr>
        <w:pStyle w:val="CommentText"/>
      </w:pPr>
      <w:r>
        <w:t xml:space="preserve">3 pages max. </w:t>
      </w:r>
    </w:p>
  </w:comment>
  <w:comment w:id="6" w:author="Maha Taki" w:date="2019-10-30T14:24:00Z" w:initials="MT">
    <w:p w14:paraId="147A8CAC" w14:textId="5B48BB78" w:rsidR="00ED1BBB" w:rsidRDefault="00ED1BBB">
      <w:pPr>
        <w:pStyle w:val="CommentText"/>
      </w:pPr>
      <w:r>
        <w:rPr>
          <w:rStyle w:val="CommentReference"/>
        </w:rPr>
        <w:annotationRef/>
      </w:r>
      <w:proofErr w:type="gramStart"/>
      <w:r w:rsidR="00FB1349">
        <w:t>Again</w:t>
      </w:r>
      <w:proofErr w:type="gramEnd"/>
      <w:r w:rsidR="00FB1349">
        <w:t xml:space="preserve"> a lit review of what is already out there - To be edited by Sally as some of these will inform</w:t>
      </w:r>
      <w:r>
        <w:t xml:space="preserve"> audience research Qs</w:t>
      </w:r>
      <w:r w:rsidR="00FB1349">
        <w:t xml:space="preserve"> and </w:t>
      </w:r>
      <w:proofErr w:type="spellStart"/>
      <w:r w:rsidR="00FB1349">
        <w:t>Emebet</w:t>
      </w:r>
      <w:proofErr w:type="spellEnd"/>
      <w:r w:rsidR="00FB1349">
        <w:t xml:space="preserve"> especially to inform gender</w:t>
      </w:r>
      <w:r>
        <w:t xml:space="preserve"> </w:t>
      </w:r>
    </w:p>
    <w:p w14:paraId="2C0985F9" w14:textId="7DCCE72E" w:rsidR="00FB1349" w:rsidRDefault="00FB1349">
      <w:pPr>
        <w:pStyle w:val="CommentText"/>
      </w:pPr>
      <w:r>
        <w:t>3. pages max</w:t>
      </w:r>
    </w:p>
  </w:comment>
  <w:comment w:id="7" w:author="Emebet Wuhib-Mutungi" w:date="2019-11-02T12:01:00Z" w:initials="EW">
    <w:p w14:paraId="69522444" w14:textId="6B268010" w:rsidR="00AA7905" w:rsidRDefault="00AA7905" w:rsidP="00AA7905">
      <w:pPr>
        <w:pStyle w:val="CommentText"/>
      </w:pPr>
      <w:r>
        <w:rPr>
          <w:rStyle w:val="CommentReference"/>
        </w:rPr>
        <w:annotationRef/>
      </w:r>
      <w:r>
        <w:t xml:space="preserve">Possible to disaggregate this by sex, age, location, socio-economic circumstance?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FA2C0F" w15:done="0"/>
  <w15:commentEx w15:paraId="63666BB5" w15:done="0"/>
  <w15:commentEx w15:paraId="50F7E302" w15:done="0"/>
  <w15:commentEx w15:paraId="01257815" w15:done="0"/>
  <w15:commentEx w15:paraId="788169E4" w15:done="0"/>
  <w15:commentEx w15:paraId="2C0985F9" w15:done="0"/>
  <w15:commentEx w15:paraId="695224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A2C0F" w16cid:durableId="216693D9"/>
  <w16cid:commentId w16cid:paraId="63666BB5" w16cid:durableId="21641B67"/>
  <w16cid:commentId w16cid:paraId="50F7E302" w16cid:durableId="216D065B"/>
  <w16cid:commentId w16cid:paraId="01257815" w16cid:durableId="216D065D"/>
  <w16cid:commentId w16cid:paraId="788169E4" w16cid:durableId="21641B81"/>
  <w16cid:commentId w16cid:paraId="2C0985F9" w16cid:durableId="21641BA0"/>
  <w16cid:commentId w16cid:paraId="69522444" w16cid:durableId="216D06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E4C5" w14:textId="77777777" w:rsidR="001504B3" w:rsidRDefault="001504B3" w:rsidP="00ED5FA8">
      <w:r>
        <w:separator/>
      </w:r>
    </w:p>
  </w:endnote>
  <w:endnote w:type="continuationSeparator" w:id="0">
    <w:p w14:paraId="7A256CBA" w14:textId="77777777" w:rsidR="001504B3" w:rsidRDefault="001504B3" w:rsidP="00E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7F43E" w14:textId="77777777" w:rsidR="001504B3" w:rsidRDefault="001504B3" w:rsidP="00ED5FA8">
      <w:r>
        <w:separator/>
      </w:r>
    </w:p>
  </w:footnote>
  <w:footnote w:type="continuationSeparator" w:id="0">
    <w:p w14:paraId="7F4A7820" w14:textId="77777777" w:rsidR="001504B3" w:rsidRDefault="001504B3" w:rsidP="00ED5FA8">
      <w:r>
        <w:continuationSeparator/>
      </w:r>
    </w:p>
  </w:footnote>
  <w:footnote w:id="1">
    <w:p w14:paraId="0B9496B2" w14:textId="77777777" w:rsidR="00E26423" w:rsidRPr="00D82126" w:rsidRDefault="00E26423">
      <w:pPr>
        <w:pStyle w:val="FootnoteText"/>
        <w:rPr>
          <w:sz w:val="16"/>
          <w:szCs w:val="16"/>
          <w:lang w:val="en-GB"/>
        </w:rPr>
      </w:pPr>
      <w:r>
        <w:rPr>
          <w:rStyle w:val="FootnoteReference"/>
        </w:rPr>
        <w:footnoteRef/>
      </w:r>
      <w:r>
        <w:t xml:space="preserve"> </w:t>
      </w:r>
      <w:r w:rsidRPr="00D82126">
        <w:rPr>
          <w:sz w:val="16"/>
          <w:szCs w:val="16"/>
        </w:rPr>
        <w:t>https://www.dw.com/downloads/36841789/dw-akademiediscussion-papermedia-viability-indicators.pdf</w:t>
      </w:r>
    </w:p>
  </w:footnote>
  <w:footnote w:id="2">
    <w:p w14:paraId="50A2AC4E" w14:textId="59CE0284" w:rsidR="00D82126" w:rsidRPr="00D82126" w:rsidRDefault="00D82126">
      <w:pPr>
        <w:pStyle w:val="FootnoteText"/>
        <w:rPr>
          <w:sz w:val="16"/>
          <w:szCs w:val="16"/>
          <w:lang w:val="en-GB"/>
        </w:rPr>
      </w:pPr>
      <w:r w:rsidRPr="00D82126">
        <w:rPr>
          <w:rStyle w:val="FootnoteReference"/>
          <w:sz w:val="16"/>
          <w:szCs w:val="16"/>
        </w:rPr>
        <w:footnoteRef/>
      </w:r>
      <w:r w:rsidRPr="00D82126">
        <w:rPr>
          <w:sz w:val="16"/>
          <w:szCs w:val="16"/>
        </w:rPr>
        <w:t xml:space="preserve"> http://www.unesco.org/new/en/communication-and-information/resources/publications-and-communication-materials/publications/full-list/media-development-indicators-a-framework-for-assessing-media-development/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14"/>
    <w:multiLevelType w:val="hybridMultilevel"/>
    <w:tmpl w:val="112AB526"/>
    <w:lvl w:ilvl="0" w:tplc="BB146C6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13F59"/>
    <w:multiLevelType w:val="hybridMultilevel"/>
    <w:tmpl w:val="2AE05326"/>
    <w:lvl w:ilvl="0" w:tplc="BB146C6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B0D01"/>
    <w:multiLevelType w:val="hybridMultilevel"/>
    <w:tmpl w:val="0910E5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26076"/>
    <w:multiLevelType w:val="hybridMultilevel"/>
    <w:tmpl w:val="1F36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5A11"/>
    <w:multiLevelType w:val="hybridMultilevel"/>
    <w:tmpl w:val="302A4A7C"/>
    <w:lvl w:ilvl="0" w:tplc="1152EE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19C7"/>
    <w:multiLevelType w:val="hybridMultilevel"/>
    <w:tmpl w:val="51D25FDE"/>
    <w:lvl w:ilvl="0" w:tplc="BB146C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0B77E7"/>
    <w:multiLevelType w:val="hybridMultilevel"/>
    <w:tmpl w:val="51E083F2"/>
    <w:lvl w:ilvl="0" w:tplc="0226E664">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4AD3"/>
    <w:multiLevelType w:val="multilevel"/>
    <w:tmpl w:val="ABD4810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cstheme="minorHAnsi" w:hint="default"/>
        <w:sz w:val="24"/>
      </w:rPr>
    </w:lvl>
    <w:lvl w:ilvl="2">
      <w:start w:val="1"/>
      <w:numFmt w:val="decimal"/>
      <w:isLgl/>
      <w:lvlText w:val="%1.%2.%3"/>
      <w:lvlJc w:val="left"/>
      <w:pPr>
        <w:ind w:left="1080" w:hanging="720"/>
      </w:pPr>
      <w:rPr>
        <w:rFonts w:cstheme="minorHAnsi" w:hint="default"/>
        <w:sz w:val="24"/>
      </w:rPr>
    </w:lvl>
    <w:lvl w:ilvl="3">
      <w:start w:val="1"/>
      <w:numFmt w:val="decimal"/>
      <w:isLgl/>
      <w:lvlText w:val="%1.%2.%3.%4"/>
      <w:lvlJc w:val="left"/>
      <w:pPr>
        <w:ind w:left="1080" w:hanging="720"/>
      </w:pPr>
      <w:rPr>
        <w:rFonts w:cstheme="minorHAnsi" w:hint="default"/>
        <w:sz w:val="24"/>
      </w:rPr>
    </w:lvl>
    <w:lvl w:ilvl="4">
      <w:start w:val="1"/>
      <w:numFmt w:val="decimal"/>
      <w:isLgl/>
      <w:lvlText w:val="%1.%2.%3.%4.%5"/>
      <w:lvlJc w:val="left"/>
      <w:pPr>
        <w:ind w:left="1440" w:hanging="1080"/>
      </w:pPr>
      <w:rPr>
        <w:rFonts w:cstheme="minorHAnsi" w:hint="default"/>
        <w:sz w:val="24"/>
      </w:rPr>
    </w:lvl>
    <w:lvl w:ilvl="5">
      <w:start w:val="1"/>
      <w:numFmt w:val="decimal"/>
      <w:isLgl/>
      <w:lvlText w:val="%1.%2.%3.%4.%5.%6"/>
      <w:lvlJc w:val="left"/>
      <w:pPr>
        <w:ind w:left="1440" w:hanging="1080"/>
      </w:pPr>
      <w:rPr>
        <w:rFonts w:cstheme="minorHAnsi" w:hint="default"/>
        <w:sz w:val="24"/>
      </w:rPr>
    </w:lvl>
    <w:lvl w:ilvl="6">
      <w:start w:val="1"/>
      <w:numFmt w:val="decimal"/>
      <w:isLgl/>
      <w:lvlText w:val="%1.%2.%3.%4.%5.%6.%7"/>
      <w:lvlJc w:val="left"/>
      <w:pPr>
        <w:ind w:left="1800" w:hanging="1440"/>
      </w:pPr>
      <w:rPr>
        <w:rFonts w:cstheme="minorHAnsi" w:hint="default"/>
        <w:sz w:val="24"/>
      </w:rPr>
    </w:lvl>
    <w:lvl w:ilvl="7">
      <w:start w:val="1"/>
      <w:numFmt w:val="decimal"/>
      <w:isLgl/>
      <w:lvlText w:val="%1.%2.%3.%4.%5.%6.%7.%8"/>
      <w:lvlJc w:val="left"/>
      <w:pPr>
        <w:ind w:left="1800" w:hanging="1440"/>
      </w:pPr>
      <w:rPr>
        <w:rFonts w:cstheme="minorHAnsi" w:hint="default"/>
        <w:sz w:val="24"/>
      </w:rPr>
    </w:lvl>
    <w:lvl w:ilvl="8">
      <w:start w:val="1"/>
      <w:numFmt w:val="decimal"/>
      <w:isLgl/>
      <w:lvlText w:val="%1.%2.%3.%4.%5.%6.%7.%8.%9"/>
      <w:lvlJc w:val="left"/>
      <w:pPr>
        <w:ind w:left="2160" w:hanging="1800"/>
      </w:pPr>
      <w:rPr>
        <w:rFonts w:cstheme="minorHAnsi" w:hint="default"/>
        <w:sz w:val="24"/>
      </w:rPr>
    </w:lvl>
  </w:abstractNum>
  <w:abstractNum w:abstractNumId="8" w15:restartNumberingAfterBreak="0">
    <w:nsid w:val="163471F0"/>
    <w:multiLevelType w:val="multilevel"/>
    <w:tmpl w:val="B5A4C94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32B96"/>
    <w:multiLevelType w:val="hybridMultilevel"/>
    <w:tmpl w:val="81D40FC8"/>
    <w:lvl w:ilvl="0" w:tplc="BB146C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75C49"/>
    <w:multiLevelType w:val="hybridMultilevel"/>
    <w:tmpl w:val="39DE5A66"/>
    <w:lvl w:ilvl="0" w:tplc="BB146C6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C2374"/>
    <w:multiLevelType w:val="multilevel"/>
    <w:tmpl w:val="950C5F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3065605"/>
    <w:multiLevelType w:val="multilevel"/>
    <w:tmpl w:val="997248E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cstheme="minorHAnsi" w:hint="default"/>
        <w:b/>
        <w:sz w:val="24"/>
      </w:rPr>
    </w:lvl>
    <w:lvl w:ilvl="2">
      <w:start w:val="1"/>
      <w:numFmt w:val="decimal"/>
      <w:isLgl/>
      <w:lvlText w:val="%1.%2.%3"/>
      <w:lvlJc w:val="left"/>
      <w:pPr>
        <w:ind w:left="1080" w:hanging="720"/>
      </w:pPr>
      <w:rPr>
        <w:rFonts w:cstheme="minorHAnsi" w:hint="default"/>
        <w:sz w:val="24"/>
      </w:rPr>
    </w:lvl>
    <w:lvl w:ilvl="3">
      <w:start w:val="1"/>
      <w:numFmt w:val="decimal"/>
      <w:isLgl/>
      <w:lvlText w:val="%1.%2.%3.%4"/>
      <w:lvlJc w:val="left"/>
      <w:pPr>
        <w:ind w:left="1080" w:hanging="720"/>
      </w:pPr>
      <w:rPr>
        <w:rFonts w:cstheme="minorHAnsi" w:hint="default"/>
        <w:sz w:val="24"/>
      </w:rPr>
    </w:lvl>
    <w:lvl w:ilvl="4">
      <w:start w:val="1"/>
      <w:numFmt w:val="decimal"/>
      <w:isLgl/>
      <w:lvlText w:val="%1.%2.%3.%4.%5"/>
      <w:lvlJc w:val="left"/>
      <w:pPr>
        <w:ind w:left="1440" w:hanging="1080"/>
      </w:pPr>
      <w:rPr>
        <w:rFonts w:cstheme="minorHAnsi" w:hint="default"/>
        <w:sz w:val="24"/>
      </w:rPr>
    </w:lvl>
    <w:lvl w:ilvl="5">
      <w:start w:val="1"/>
      <w:numFmt w:val="decimal"/>
      <w:isLgl/>
      <w:lvlText w:val="%1.%2.%3.%4.%5.%6"/>
      <w:lvlJc w:val="left"/>
      <w:pPr>
        <w:ind w:left="1440" w:hanging="1080"/>
      </w:pPr>
      <w:rPr>
        <w:rFonts w:cstheme="minorHAnsi" w:hint="default"/>
        <w:sz w:val="24"/>
      </w:rPr>
    </w:lvl>
    <w:lvl w:ilvl="6">
      <w:start w:val="1"/>
      <w:numFmt w:val="decimal"/>
      <w:isLgl/>
      <w:lvlText w:val="%1.%2.%3.%4.%5.%6.%7"/>
      <w:lvlJc w:val="left"/>
      <w:pPr>
        <w:ind w:left="1800" w:hanging="1440"/>
      </w:pPr>
      <w:rPr>
        <w:rFonts w:cstheme="minorHAnsi" w:hint="default"/>
        <w:sz w:val="24"/>
      </w:rPr>
    </w:lvl>
    <w:lvl w:ilvl="7">
      <w:start w:val="1"/>
      <w:numFmt w:val="decimal"/>
      <w:isLgl/>
      <w:lvlText w:val="%1.%2.%3.%4.%5.%6.%7.%8"/>
      <w:lvlJc w:val="left"/>
      <w:pPr>
        <w:ind w:left="1800" w:hanging="1440"/>
      </w:pPr>
      <w:rPr>
        <w:rFonts w:cstheme="minorHAnsi" w:hint="default"/>
        <w:sz w:val="24"/>
      </w:rPr>
    </w:lvl>
    <w:lvl w:ilvl="8">
      <w:start w:val="1"/>
      <w:numFmt w:val="decimal"/>
      <w:isLgl/>
      <w:lvlText w:val="%1.%2.%3.%4.%5.%6.%7.%8.%9"/>
      <w:lvlJc w:val="left"/>
      <w:pPr>
        <w:ind w:left="2160" w:hanging="1800"/>
      </w:pPr>
      <w:rPr>
        <w:rFonts w:cstheme="minorHAnsi" w:hint="default"/>
        <w:sz w:val="24"/>
      </w:rPr>
    </w:lvl>
  </w:abstractNum>
  <w:abstractNum w:abstractNumId="13" w15:restartNumberingAfterBreak="0">
    <w:nsid w:val="245D4817"/>
    <w:multiLevelType w:val="hybridMultilevel"/>
    <w:tmpl w:val="999E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D3CE9"/>
    <w:multiLevelType w:val="hybridMultilevel"/>
    <w:tmpl w:val="999E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B4A25"/>
    <w:multiLevelType w:val="hybridMultilevel"/>
    <w:tmpl w:val="6696EC46"/>
    <w:lvl w:ilvl="0" w:tplc="BB146C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80968"/>
    <w:multiLevelType w:val="multilevel"/>
    <w:tmpl w:val="285E1B5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FB5D4A"/>
    <w:multiLevelType w:val="hybridMultilevel"/>
    <w:tmpl w:val="DA44ED9A"/>
    <w:lvl w:ilvl="0" w:tplc="A606B84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91417"/>
    <w:multiLevelType w:val="hybridMultilevel"/>
    <w:tmpl w:val="D7F209AC"/>
    <w:lvl w:ilvl="0" w:tplc="BB146C62">
      <w:numFmt w:val="bullet"/>
      <w:lvlText w:val="-"/>
      <w:lvlJc w:val="left"/>
      <w:pPr>
        <w:ind w:left="2847" w:hanging="360"/>
      </w:pPr>
      <w:rPr>
        <w:rFonts w:ascii="Calibri" w:eastAsiaTheme="minorHAnsi" w:hAnsi="Calibri" w:cstheme="minorBidi"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9" w15:restartNumberingAfterBreak="0">
    <w:nsid w:val="36A17535"/>
    <w:multiLevelType w:val="hybridMultilevel"/>
    <w:tmpl w:val="6CC8B0E8"/>
    <w:lvl w:ilvl="0" w:tplc="BB146C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F2AA2"/>
    <w:multiLevelType w:val="hybridMultilevel"/>
    <w:tmpl w:val="8C181936"/>
    <w:lvl w:ilvl="0" w:tplc="BB146C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A326C"/>
    <w:multiLevelType w:val="hybridMultilevel"/>
    <w:tmpl w:val="4CC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704C0"/>
    <w:multiLevelType w:val="multilevel"/>
    <w:tmpl w:val="ABD48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sz w:val="24"/>
      </w:rPr>
    </w:lvl>
    <w:lvl w:ilvl="2">
      <w:start w:val="1"/>
      <w:numFmt w:val="decimal"/>
      <w:isLgl/>
      <w:lvlText w:val="%1.%2.%3"/>
      <w:lvlJc w:val="left"/>
      <w:pPr>
        <w:ind w:left="1080" w:hanging="720"/>
      </w:pPr>
      <w:rPr>
        <w:rFonts w:cstheme="minorHAnsi" w:hint="default"/>
        <w:sz w:val="24"/>
      </w:rPr>
    </w:lvl>
    <w:lvl w:ilvl="3">
      <w:start w:val="1"/>
      <w:numFmt w:val="decimal"/>
      <w:isLgl/>
      <w:lvlText w:val="%1.%2.%3.%4"/>
      <w:lvlJc w:val="left"/>
      <w:pPr>
        <w:ind w:left="1080" w:hanging="720"/>
      </w:pPr>
      <w:rPr>
        <w:rFonts w:cstheme="minorHAnsi" w:hint="default"/>
        <w:sz w:val="24"/>
      </w:rPr>
    </w:lvl>
    <w:lvl w:ilvl="4">
      <w:start w:val="1"/>
      <w:numFmt w:val="decimal"/>
      <w:isLgl/>
      <w:lvlText w:val="%1.%2.%3.%4.%5"/>
      <w:lvlJc w:val="left"/>
      <w:pPr>
        <w:ind w:left="1440" w:hanging="1080"/>
      </w:pPr>
      <w:rPr>
        <w:rFonts w:cstheme="minorHAnsi" w:hint="default"/>
        <w:sz w:val="24"/>
      </w:rPr>
    </w:lvl>
    <w:lvl w:ilvl="5">
      <w:start w:val="1"/>
      <w:numFmt w:val="decimal"/>
      <w:isLgl/>
      <w:lvlText w:val="%1.%2.%3.%4.%5.%6"/>
      <w:lvlJc w:val="left"/>
      <w:pPr>
        <w:ind w:left="1440" w:hanging="1080"/>
      </w:pPr>
      <w:rPr>
        <w:rFonts w:cstheme="minorHAnsi" w:hint="default"/>
        <w:sz w:val="24"/>
      </w:rPr>
    </w:lvl>
    <w:lvl w:ilvl="6">
      <w:start w:val="1"/>
      <w:numFmt w:val="decimal"/>
      <w:isLgl/>
      <w:lvlText w:val="%1.%2.%3.%4.%5.%6.%7"/>
      <w:lvlJc w:val="left"/>
      <w:pPr>
        <w:ind w:left="1800" w:hanging="1440"/>
      </w:pPr>
      <w:rPr>
        <w:rFonts w:cstheme="minorHAnsi" w:hint="default"/>
        <w:sz w:val="24"/>
      </w:rPr>
    </w:lvl>
    <w:lvl w:ilvl="7">
      <w:start w:val="1"/>
      <w:numFmt w:val="decimal"/>
      <w:isLgl/>
      <w:lvlText w:val="%1.%2.%3.%4.%5.%6.%7.%8"/>
      <w:lvlJc w:val="left"/>
      <w:pPr>
        <w:ind w:left="1800" w:hanging="1440"/>
      </w:pPr>
      <w:rPr>
        <w:rFonts w:cstheme="minorHAnsi" w:hint="default"/>
        <w:sz w:val="24"/>
      </w:rPr>
    </w:lvl>
    <w:lvl w:ilvl="8">
      <w:start w:val="1"/>
      <w:numFmt w:val="decimal"/>
      <w:isLgl/>
      <w:lvlText w:val="%1.%2.%3.%4.%5.%6.%7.%8.%9"/>
      <w:lvlJc w:val="left"/>
      <w:pPr>
        <w:ind w:left="2160" w:hanging="1800"/>
      </w:pPr>
      <w:rPr>
        <w:rFonts w:cstheme="minorHAnsi" w:hint="default"/>
        <w:sz w:val="24"/>
      </w:rPr>
    </w:lvl>
  </w:abstractNum>
  <w:abstractNum w:abstractNumId="23" w15:restartNumberingAfterBreak="0">
    <w:nsid w:val="418549A6"/>
    <w:multiLevelType w:val="hybridMultilevel"/>
    <w:tmpl w:val="5BF8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876CC"/>
    <w:multiLevelType w:val="hybridMultilevel"/>
    <w:tmpl w:val="72D015D6"/>
    <w:lvl w:ilvl="0" w:tplc="1152EE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235CE"/>
    <w:multiLevelType w:val="hybridMultilevel"/>
    <w:tmpl w:val="002C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71E2C"/>
    <w:multiLevelType w:val="hybridMultilevel"/>
    <w:tmpl w:val="E670F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C3611"/>
    <w:multiLevelType w:val="multilevel"/>
    <w:tmpl w:val="ABD48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sz w:val="24"/>
      </w:rPr>
    </w:lvl>
    <w:lvl w:ilvl="2">
      <w:start w:val="1"/>
      <w:numFmt w:val="decimal"/>
      <w:isLgl/>
      <w:lvlText w:val="%1.%2.%3"/>
      <w:lvlJc w:val="left"/>
      <w:pPr>
        <w:ind w:left="1080" w:hanging="720"/>
      </w:pPr>
      <w:rPr>
        <w:rFonts w:cstheme="minorHAnsi" w:hint="default"/>
        <w:sz w:val="24"/>
      </w:rPr>
    </w:lvl>
    <w:lvl w:ilvl="3">
      <w:start w:val="1"/>
      <w:numFmt w:val="decimal"/>
      <w:isLgl/>
      <w:lvlText w:val="%1.%2.%3.%4"/>
      <w:lvlJc w:val="left"/>
      <w:pPr>
        <w:ind w:left="1080" w:hanging="720"/>
      </w:pPr>
      <w:rPr>
        <w:rFonts w:cstheme="minorHAnsi" w:hint="default"/>
        <w:sz w:val="24"/>
      </w:rPr>
    </w:lvl>
    <w:lvl w:ilvl="4">
      <w:start w:val="1"/>
      <w:numFmt w:val="decimal"/>
      <w:isLgl/>
      <w:lvlText w:val="%1.%2.%3.%4.%5"/>
      <w:lvlJc w:val="left"/>
      <w:pPr>
        <w:ind w:left="1440" w:hanging="1080"/>
      </w:pPr>
      <w:rPr>
        <w:rFonts w:cstheme="minorHAnsi" w:hint="default"/>
        <w:sz w:val="24"/>
      </w:rPr>
    </w:lvl>
    <w:lvl w:ilvl="5">
      <w:start w:val="1"/>
      <w:numFmt w:val="decimal"/>
      <w:isLgl/>
      <w:lvlText w:val="%1.%2.%3.%4.%5.%6"/>
      <w:lvlJc w:val="left"/>
      <w:pPr>
        <w:ind w:left="1440" w:hanging="1080"/>
      </w:pPr>
      <w:rPr>
        <w:rFonts w:cstheme="minorHAnsi" w:hint="default"/>
        <w:sz w:val="24"/>
      </w:rPr>
    </w:lvl>
    <w:lvl w:ilvl="6">
      <w:start w:val="1"/>
      <w:numFmt w:val="decimal"/>
      <w:isLgl/>
      <w:lvlText w:val="%1.%2.%3.%4.%5.%6.%7"/>
      <w:lvlJc w:val="left"/>
      <w:pPr>
        <w:ind w:left="1800" w:hanging="1440"/>
      </w:pPr>
      <w:rPr>
        <w:rFonts w:cstheme="minorHAnsi" w:hint="default"/>
        <w:sz w:val="24"/>
      </w:rPr>
    </w:lvl>
    <w:lvl w:ilvl="7">
      <w:start w:val="1"/>
      <w:numFmt w:val="decimal"/>
      <w:isLgl/>
      <w:lvlText w:val="%1.%2.%3.%4.%5.%6.%7.%8"/>
      <w:lvlJc w:val="left"/>
      <w:pPr>
        <w:ind w:left="1800" w:hanging="1440"/>
      </w:pPr>
      <w:rPr>
        <w:rFonts w:cstheme="minorHAnsi" w:hint="default"/>
        <w:sz w:val="24"/>
      </w:rPr>
    </w:lvl>
    <w:lvl w:ilvl="8">
      <w:start w:val="1"/>
      <w:numFmt w:val="decimal"/>
      <w:isLgl/>
      <w:lvlText w:val="%1.%2.%3.%4.%5.%6.%7.%8.%9"/>
      <w:lvlJc w:val="left"/>
      <w:pPr>
        <w:ind w:left="2160" w:hanging="1800"/>
      </w:pPr>
      <w:rPr>
        <w:rFonts w:cstheme="minorHAnsi" w:hint="default"/>
        <w:sz w:val="24"/>
      </w:rPr>
    </w:lvl>
  </w:abstractNum>
  <w:abstractNum w:abstractNumId="28" w15:restartNumberingAfterBreak="0">
    <w:nsid w:val="53F76769"/>
    <w:multiLevelType w:val="multilevel"/>
    <w:tmpl w:val="F2B22F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76A4426"/>
    <w:multiLevelType w:val="multilevel"/>
    <w:tmpl w:val="F2B22F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8B55760"/>
    <w:multiLevelType w:val="hybridMultilevel"/>
    <w:tmpl w:val="63C0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D73F0"/>
    <w:multiLevelType w:val="hybridMultilevel"/>
    <w:tmpl w:val="43C090D4"/>
    <w:lvl w:ilvl="0" w:tplc="1152EE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E2259"/>
    <w:multiLevelType w:val="multilevel"/>
    <w:tmpl w:val="ABD481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sz w:val="24"/>
      </w:rPr>
    </w:lvl>
    <w:lvl w:ilvl="2">
      <w:start w:val="1"/>
      <w:numFmt w:val="decimal"/>
      <w:isLgl/>
      <w:lvlText w:val="%1.%2.%3"/>
      <w:lvlJc w:val="left"/>
      <w:pPr>
        <w:ind w:left="1080" w:hanging="720"/>
      </w:pPr>
      <w:rPr>
        <w:rFonts w:cstheme="minorHAnsi" w:hint="default"/>
        <w:sz w:val="24"/>
      </w:rPr>
    </w:lvl>
    <w:lvl w:ilvl="3">
      <w:start w:val="1"/>
      <w:numFmt w:val="decimal"/>
      <w:isLgl/>
      <w:lvlText w:val="%1.%2.%3.%4"/>
      <w:lvlJc w:val="left"/>
      <w:pPr>
        <w:ind w:left="1080" w:hanging="720"/>
      </w:pPr>
      <w:rPr>
        <w:rFonts w:cstheme="minorHAnsi" w:hint="default"/>
        <w:sz w:val="24"/>
      </w:rPr>
    </w:lvl>
    <w:lvl w:ilvl="4">
      <w:start w:val="1"/>
      <w:numFmt w:val="decimal"/>
      <w:isLgl/>
      <w:lvlText w:val="%1.%2.%3.%4.%5"/>
      <w:lvlJc w:val="left"/>
      <w:pPr>
        <w:ind w:left="1440" w:hanging="1080"/>
      </w:pPr>
      <w:rPr>
        <w:rFonts w:cstheme="minorHAnsi" w:hint="default"/>
        <w:sz w:val="24"/>
      </w:rPr>
    </w:lvl>
    <w:lvl w:ilvl="5">
      <w:start w:val="1"/>
      <w:numFmt w:val="decimal"/>
      <w:isLgl/>
      <w:lvlText w:val="%1.%2.%3.%4.%5.%6"/>
      <w:lvlJc w:val="left"/>
      <w:pPr>
        <w:ind w:left="1440" w:hanging="1080"/>
      </w:pPr>
      <w:rPr>
        <w:rFonts w:cstheme="minorHAnsi" w:hint="default"/>
        <w:sz w:val="24"/>
      </w:rPr>
    </w:lvl>
    <w:lvl w:ilvl="6">
      <w:start w:val="1"/>
      <w:numFmt w:val="decimal"/>
      <w:isLgl/>
      <w:lvlText w:val="%1.%2.%3.%4.%5.%6.%7"/>
      <w:lvlJc w:val="left"/>
      <w:pPr>
        <w:ind w:left="1800" w:hanging="1440"/>
      </w:pPr>
      <w:rPr>
        <w:rFonts w:cstheme="minorHAnsi" w:hint="default"/>
        <w:sz w:val="24"/>
      </w:rPr>
    </w:lvl>
    <w:lvl w:ilvl="7">
      <w:start w:val="1"/>
      <w:numFmt w:val="decimal"/>
      <w:isLgl/>
      <w:lvlText w:val="%1.%2.%3.%4.%5.%6.%7.%8"/>
      <w:lvlJc w:val="left"/>
      <w:pPr>
        <w:ind w:left="1800" w:hanging="1440"/>
      </w:pPr>
      <w:rPr>
        <w:rFonts w:cstheme="minorHAnsi" w:hint="default"/>
        <w:sz w:val="24"/>
      </w:rPr>
    </w:lvl>
    <w:lvl w:ilvl="8">
      <w:start w:val="1"/>
      <w:numFmt w:val="decimal"/>
      <w:isLgl/>
      <w:lvlText w:val="%1.%2.%3.%4.%5.%6.%7.%8.%9"/>
      <w:lvlJc w:val="left"/>
      <w:pPr>
        <w:ind w:left="2160" w:hanging="1800"/>
      </w:pPr>
      <w:rPr>
        <w:rFonts w:cstheme="minorHAnsi" w:hint="default"/>
        <w:sz w:val="24"/>
      </w:rPr>
    </w:lvl>
  </w:abstractNum>
  <w:abstractNum w:abstractNumId="33" w15:restartNumberingAfterBreak="0">
    <w:nsid w:val="69C02ED0"/>
    <w:multiLevelType w:val="multilevel"/>
    <w:tmpl w:val="33C8E18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CDF63CD"/>
    <w:multiLevelType w:val="hybridMultilevel"/>
    <w:tmpl w:val="17D80C4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A4376"/>
    <w:multiLevelType w:val="hybridMultilevel"/>
    <w:tmpl w:val="6E342E94"/>
    <w:lvl w:ilvl="0" w:tplc="BB146C6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4628A"/>
    <w:multiLevelType w:val="multilevel"/>
    <w:tmpl w:val="2766E6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9"/>
  </w:num>
  <w:num w:numId="3">
    <w:abstractNumId w:val="17"/>
  </w:num>
  <w:num w:numId="4">
    <w:abstractNumId w:val="8"/>
  </w:num>
  <w:num w:numId="5">
    <w:abstractNumId w:val="33"/>
  </w:num>
  <w:num w:numId="6">
    <w:abstractNumId w:val="4"/>
  </w:num>
  <w:num w:numId="7">
    <w:abstractNumId w:val="16"/>
  </w:num>
  <w:num w:numId="8">
    <w:abstractNumId w:val="6"/>
  </w:num>
  <w:num w:numId="9">
    <w:abstractNumId w:val="36"/>
  </w:num>
  <w:num w:numId="10">
    <w:abstractNumId w:val="11"/>
  </w:num>
  <w:num w:numId="11">
    <w:abstractNumId w:val="31"/>
  </w:num>
  <w:num w:numId="12">
    <w:abstractNumId w:val="24"/>
  </w:num>
  <w:num w:numId="13">
    <w:abstractNumId w:val="28"/>
  </w:num>
  <w:num w:numId="14">
    <w:abstractNumId w:val="14"/>
  </w:num>
  <w:num w:numId="15">
    <w:abstractNumId w:val="13"/>
  </w:num>
  <w:num w:numId="16">
    <w:abstractNumId w:val="29"/>
  </w:num>
  <w:num w:numId="17">
    <w:abstractNumId w:val="3"/>
  </w:num>
  <w:num w:numId="18">
    <w:abstractNumId w:val="35"/>
  </w:num>
  <w:num w:numId="19">
    <w:abstractNumId w:val="15"/>
  </w:num>
  <w:num w:numId="20">
    <w:abstractNumId w:val="20"/>
  </w:num>
  <w:num w:numId="21">
    <w:abstractNumId w:val="2"/>
  </w:num>
  <w:num w:numId="22">
    <w:abstractNumId w:val="34"/>
  </w:num>
  <w:num w:numId="23">
    <w:abstractNumId w:val="23"/>
  </w:num>
  <w:num w:numId="24">
    <w:abstractNumId w:val="30"/>
  </w:num>
  <w:num w:numId="25">
    <w:abstractNumId w:val="25"/>
  </w:num>
  <w:num w:numId="26">
    <w:abstractNumId w:val="26"/>
  </w:num>
  <w:num w:numId="27">
    <w:abstractNumId w:val="19"/>
  </w:num>
  <w:num w:numId="28">
    <w:abstractNumId w:val="12"/>
  </w:num>
  <w:num w:numId="29">
    <w:abstractNumId w:val="10"/>
  </w:num>
  <w:num w:numId="30">
    <w:abstractNumId w:val="5"/>
  </w:num>
  <w:num w:numId="31">
    <w:abstractNumId w:val="18"/>
  </w:num>
  <w:num w:numId="32">
    <w:abstractNumId w:val="1"/>
  </w:num>
  <w:num w:numId="33">
    <w:abstractNumId w:val="0"/>
  </w:num>
  <w:num w:numId="34">
    <w:abstractNumId w:val="22"/>
  </w:num>
  <w:num w:numId="35">
    <w:abstractNumId w:val="7"/>
  </w:num>
  <w:num w:numId="36">
    <w:abstractNumId w:val="32"/>
  </w:num>
  <w:num w:numId="3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ha Taki">
    <w15:presenceInfo w15:providerId="None" w15:userId="Maha T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9"/>
    <w:rsid w:val="00002A95"/>
    <w:rsid w:val="0000782A"/>
    <w:rsid w:val="000615D3"/>
    <w:rsid w:val="0007254D"/>
    <w:rsid w:val="00085715"/>
    <w:rsid w:val="000B08C2"/>
    <w:rsid w:val="001046DC"/>
    <w:rsid w:val="00117C41"/>
    <w:rsid w:val="0013395F"/>
    <w:rsid w:val="001504B3"/>
    <w:rsid w:val="001727FD"/>
    <w:rsid w:val="001A008E"/>
    <w:rsid w:val="001A3E15"/>
    <w:rsid w:val="001C3BE1"/>
    <w:rsid w:val="001F62A6"/>
    <w:rsid w:val="00207970"/>
    <w:rsid w:val="0023209B"/>
    <w:rsid w:val="00243243"/>
    <w:rsid w:val="00261E01"/>
    <w:rsid w:val="002668DF"/>
    <w:rsid w:val="002851A5"/>
    <w:rsid w:val="002A7D6B"/>
    <w:rsid w:val="002D24A3"/>
    <w:rsid w:val="002E337D"/>
    <w:rsid w:val="002E4AFB"/>
    <w:rsid w:val="002E4E44"/>
    <w:rsid w:val="002E5DC3"/>
    <w:rsid w:val="002F7D10"/>
    <w:rsid w:val="00305B8F"/>
    <w:rsid w:val="00325A9C"/>
    <w:rsid w:val="00342E8F"/>
    <w:rsid w:val="0038727A"/>
    <w:rsid w:val="003A6D54"/>
    <w:rsid w:val="004014A6"/>
    <w:rsid w:val="004104A3"/>
    <w:rsid w:val="00465198"/>
    <w:rsid w:val="004A66B9"/>
    <w:rsid w:val="004E744A"/>
    <w:rsid w:val="0051308E"/>
    <w:rsid w:val="00576A72"/>
    <w:rsid w:val="00596AB3"/>
    <w:rsid w:val="005B2A18"/>
    <w:rsid w:val="005B67EC"/>
    <w:rsid w:val="005E4AEA"/>
    <w:rsid w:val="005F146A"/>
    <w:rsid w:val="006175DE"/>
    <w:rsid w:val="00640BB8"/>
    <w:rsid w:val="00681E65"/>
    <w:rsid w:val="00684550"/>
    <w:rsid w:val="006D03CE"/>
    <w:rsid w:val="006D39F1"/>
    <w:rsid w:val="006D6FFC"/>
    <w:rsid w:val="006F3012"/>
    <w:rsid w:val="007271FD"/>
    <w:rsid w:val="00743F94"/>
    <w:rsid w:val="00771323"/>
    <w:rsid w:val="00797A6F"/>
    <w:rsid w:val="007D7D69"/>
    <w:rsid w:val="00811F32"/>
    <w:rsid w:val="008306CD"/>
    <w:rsid w:val="00842688"/>
    <w:rsid w:val="008503BE"/>
    <w:rsid w:val="00874586"/>
    <w:rsid w:val="008D733A"/>
    <w:rsid w:val="009026C6"/>
    <w:rsid w:val="00912175"/>
    <w:rsid w:val="0093454B"/>
    <w:rsid w:val="00951D4C"/>
    <w:rsid w:val="009640B5"/>
    <w:rsid w:val="00A16D57"/>
    <w:rsid w:val="00A50189"/>
    <w:rsid w:val="00A869A8"/>
    <w:rsid w:val="00A96746"/>
    <w:rsid w:val="00AA659B"/>
    <w:rsid w:val="00AA7905"/>
    <w:rsid w:val="00AD7253"/>
    <w:rsid w:val="00AF14D1"/>
    <w:rsid w:val="00AF15E2"/>
    <w:rsid w:val="00BC6EDD"/>
    <w:rsid w:val="00C02A1E"/>
    <w:rsid w:val="00C202C5"/>
    <w:rsid w:val="00C2229D"/>
    <w:rsid w:val="00C36958"/>
    <w:rsid w:val="00C50429"/>
    <w:rsid w:val="00CA2001"/>
    <w:rsid w:val="00CA7D7A"/>
    <w:rsid w:val="00CB3E49"/>
    <w:rsid w:val="00D24C0C"/>
    <w:rsid w:val="00D82126"/>
    <w:rsid w:val="00D94A3B"/>
    <w:rsid w:val="00DA1FEB"/>
    <w:rsid w:val="00DA5AFF"/>
    <w:rsid w:val="00DD0A3A"/>
    <w:rsid w:val="00E25CCE"/>
    <w:rsid w:val="00E26423"/>
    <w:rsid w:val="00E27218"/>
    <w:rsid w:val="00E7651D"/>
    <w:rsid w:val="00E76896"/>
    <w:rsid w:val="00E813ED"/>
    <w:rsid w:val="00E84985"/>
    <w:rsid w:val="00EA2F46"/>
    <w:rsid w:val="00ED1BBB"/>
    <w:rsid w:val="00ED5FA8"/>
    <w:rsid w:val="00EE3675"/>
    <w:rsid w:val="00F278DC"/>
    <w:rsid w:val="00F3090E"/>
    <w:rsid w:val="00F32AAB"/>
    <w:rsid w:val="00F363EF"/>
    <w:rsid w:val="00F8255B"/>
    <w:rsid w:val="00F9548C"/>
    <w:rsid w:val="00F9685A"/>
    <w:rsid w:val="00FB0FB5"/>
    <w:rsid w:val="00FB1349"/>
    <w:rsid w:val="00FD32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D6E"/>
  <w15:docId w15:val="{C3BE871C-C285-774D-B81A-D76A471B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012"/>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00782A"/>
    <w:pPr>
      <w:spacing w:after="200"/>
    </w:pPr>
    <w:rPr>
      <w:sz w:val="20"/>
      <w:szCs w:val="20"/>
    </w:rPr>
  </w:style>
  <w:style w:type="character" w:customStyle="1" w:styleId="CommentTextChar">
    <w:name w:val="Comment Text Char"/>
    <w:basedOn w:val="DefaultParagraphFont"/>
    <w:link w:val="CommentText"/>
    <w:uiPriority w:val="99"/>
    <w:rsid w:val="0000782A"/>
    <w:rPr>
      <w:sz w:val="20"/>
      <w:szCs w:val="20"/>
    </w:rPr>
  </w:style>
  <w:style w:type="paragraph" w:styleId="ListParagraph">
    <w:name w:val="List Paragraph"/>
    <w:basedOn w:val="Normal"/>
    <w:uiPriority w:val="34"/>
    <w:qFormat/>
    <w:rsid w:val="0000782A"/>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00782A"/>
    <w:rPr>
      <w:sz w:val="16"/>
      <w:szCs w:val="16"/>
    </w:rPr>
  </w:style>
  <w:style w:type="paragraph" w:styleId="BalloonText">
    <w:name w:val="Balloon Text"/>
    <w:basedOn w:val="Normal"/>
    <w:link w:val="BalloonTextChar"/>
    <w:uiPriority w:val="99"/>
    <w:semiHidden/>
    <w:unhideWhenUsed/>
    <w:rsid w:val="000078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82A"/>
    <w:rPr>
      <w:rFonts w:ascii="Times New Roman" w:hAnsi="Times New Roman" w:cs="Times New Roman"/>
      <w:sz w:val="18"/>
      <w:szCs w:val="18"/>
    </w:rPr>
  </w:style>
  <w:style w:type="paragraph" w:customStyle="1" w:styleId="Normal1">
    <w:name w:val="Normal1"/>
    <w:basedOn w:val="Normal"/>
    <w:rsid w:val="00ED5FA8"/>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D5FA8"/>
  </w:style>
  <w:style w:type="paragraph" w:customStyle="1" w:styleId="list0020paragraph">
    <w:name w:val="list_0020paragraph"/>
    <w:basedOn w:val="Normal"/>
    <w:rsid w:val="00ED5FA8"/>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D5FA8"/>
  </w:style>
  <w:style w:type="character" w:customStyle="1" w:styleId="apple-converted-space">
    <w:name w:val="apple-converted-space"/>
    <w:basedOn w:val="DefaultParagraphFont"/>
    <w:rsid w:val="00ED5FA8"/>
  </w:style>
  <w:style w:type="character" w:styleId="FootnoteReference">
    <w:name w:val="footnote reference"/>
    <w:basedOn w:val="DefaultParagraphFont"/>
    <w:uiPriority w:val="99"/>
    <w:unhideWhenUsed/>
    <w:rsid w:val="00ED5FA8"/>
    <w:rPr>
      <w:vertAlign w:val="superscript"/>
    </w:rPr>
  </w:style>
  <w:style w:type="paragraph" w:styleId="CommentSubject">
    <w:name w:val="annotation subject"/>
    <w:basedOn w:val="CommentText"/>
    <w:next w:val="CommentText"/>
    <w:link w:val="CommentSubjectChar"/>
    <w:uiPriority w:val="99"/>
    <w:semiHidden/>
    <w:unhideWhenUsed/>
    <w:rsid w:val="00DA1FEB"/>
    <w:pPr>
      <w:spacing w:after="0"/>
    </w:pPr>
    <w:rPr>
      <w:b/>
      <w:bCs/>
    </w:rPr>
  </w:style>
  <w:style w:type="character" w:customStyle="1" w:styleId="CommentSubjectChar">
    <w:name w:val="Comment Subject Char"/>
    <w:basedOn w:val="CommentTextChar"/>
    <w:link w:val="CommentSubject"/>
    <w:uiPriority w:val="99"/>
    <w:semiHidden/>
    <w:rsid w:val="00DA1FEB"/>
    <w:rPr>
      <w:b/>
      <w:bCs/>
      <w:sz w:val="20"/>
      <w:szCs w:val="20"/>
    </w:rPr>
  </w:style>
  <w:style w:type="paragraph" w:styleId="FootnoteText">
    <w:name w:val="footnote text"/>
    <w:basedOn w:val="Normal"/>
    <w:link w:val="FootnoteTextChar"/>
    <w:uiPriority w:val="99"/>
    <w:unhideWhenUsed/>
    <w:qFormat/>
    <w:rsid w:val="00E84985"/>
    <w:rPr>
      <w:rFonts w:eastAsiaTheme="minorEastAsia"/>
      <w:lang w:val="en-US"/>
    </w:rPr>
  </w:style>
  <w:style w:type="character" w:customStyle="1" w:styleId="FootnoteTextChar">
    <w:name w:val="Footnote Text Char"/>
    <w:basedOn w:val="DefaultParagraphFont"/>
    <w:link w:val="FootnoteText"/>
    <w:uiPriority w:val="99"/>
    <w:rsid w:val="00E84985"/>
    <w:rPr>
      <w:rFonts w:eastAsiaTheme="minorEastAsia"/>
      <w:lang w:val="en-US"/>
    </w:rPr>
  </w:style>
  <w:style w:type="paragraph" w:styleId="Revision">
    <w:name w:val="Revision"/>
    <w:hidden/>
    <w:uiPriority w:val="99"/>
    <w:semiHidden/>
    <w:rsid w:val="002E337D"/>
  </w:style>
  <w:style w:type="character" w:styleId="Hyperlink">
    <w:name w:val="Hyperlink"/>
    <w:basedOn w:val="DefaultParagraphFont"/>
    <w:uiPriority w:val="99"/>
    <w:unhideWhenUsed/>
    <w:rsid w:val="00243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76848">
      <w:bodyDiv w:val="1"/>
      <w:marLeft w:val="0"/>
      <w:marRight w:val="0"/>
      <w:marTop w:val="0"/>
      <w:marBottom w:val="0"/>
      <w:divBdr>
        <w:top w:val="none" w:sz="0" w:space="0" w:color="auto"/>
        <w:left w:val="none" w:sz="0" w:space="0" w:color="auto"/>
        <w:bottom w:val="none" w:sz="0" w:space="0" w:color="auto"/>
        <w:right w:val="none" w:sz="0" w:space="0" w:color="auto"/>
      </w:divBdr>
      <w:divsChild>
        <w:div w:id="783810621">
          <w:marLeft w:val="0"/>
          <w:marRight w:val="0"/>
          <w:marTop w:val="0"/>
          <w:marBottom w:val="0"/>
          <w:divBdr>
            <w:top w:val="none" w:sz="0" w:space="0" w:color="auto"/>
            <w:left w:val="none" w:sz="0" w:space="0" w:color="auto"/>
            <w:bottom w:val="none" w:sz="0" w:space="0" w:color="auto"/>
            <w:right w:val="none" w:sz="0" w:space="0" w:color="auto"/>
          </w:divBdr>
          <w:divsChild>
            <w:div w:id="459611743">
              <w:marLeft w:val="0"/>
              <w:marRight w:val="0"/>
              <w:marTop w:val="0"/>
              <w:marBottom w:val="0"/>
              <w:divBdr>
                <w:top w:val="none" w:sz="0" w:space="0" w:color="auto"/>
                <w:left w:val="none" w:sz="0" w:space="0" w:color="auto"/>
                <w:bottom w:val="none" w:sz="0" w:space="0" w:color="auto"/>
                <w:right w:val="none" w:sz="0" w:space="0" w:color="auto"/>
              </w:divBdr>
              <w:divsChild>
                <w:div w:id="764109631">
                  <w:marLeft w:val="0"/>
                  <w:marRight w:val="0"/>
                  <w:marTop w:val="0"/>
                  <w:marBottom w:val="0"/>
                  <w:divBdr>
                    <w:top w:val="none" w:sz="0" w:space="0" w:color="auto"/>
                    <w:left w:val="none" w:sz="0" w:space="0" w:color="auto"/>
                    <w:bottom w:val="none" w:sz="0" w:space="0" w:color="auto"/>
                    <w:right w:val="none" w:sz="0" w:space="0" w:color="auto"/>
                  </w:divBdr>
                  <w:divsChild>
                    <w:div w:id="19038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11310">
      <w:bodyDiv w:val="1"/>
      <w:marLeft w:val="0"/>
      <w:marRight w:val="0"/>
      <w:marTop w:val="0"/>
      <w:marBottom w:val="0"/>
      <w:divBdr>
        <w:top w:val="none" w:sz="0" w:space="0" w:color="auto"/>
        <w:left w:val="none" w:sz="0" w:space="0" w:color="auto"/>
        <w:bottom w:val="none" w:sz="0" w:space="0" w:color="auto"/>
        <w:right w:val="none" w:sz="0" w:space="0" w:color="auto"/>
      </w:divBdr>
    </w:div>
    <w:div w:id="1650556047">
      <w:bodyDiv w:val="1"/>
      <w:marLeft w:val="0"/>
      <w:marRight w:val="0"/>
      <w:marTop w:val="0"/>
      <w:marBottom w:val="0"/>
      <w:divBdr>
        <w:top w:val="none" w:sz="0" w:space="0" w:color="auto"/>
        <w:left w:val="none" w:sz="0" w:space="0" w:color="auto"/>
        <w:bottom w:val="none" w:sz="0" w:space="0" w:color="auto"/>
        <w:right w:val="none" w:sz="0" w:space="0" w:color="auto"/>
      </w:divBdr>
      <w:divsChild>
        <w:div w:id="828904899">
          <w:marLeft w:val="0"/>
          <w:marRight w:val="0"/>
          <w:marTop w:val="0"/>
          <w:marBottom w:val="0"/>
          <w:divBdr>
            <w:top w:val="none" w:sz="0" w:space="0" w:color="auto"/>
            <w:left w:val="none" w:sz="0" w:space="0" w:color="auto"/>
            <w:bottom w:val="none" w:sz="0" w:space="0" w:color="auto"/>
            <w:right w:val="none" w:sz="0" w:space="0" w:color="auto"/>
          </w:divBdr>
          <w:divsChild>
            <w:div w:id="2034262337">
              <w:marLeft w:val="0"/>
              <w:marRight w:val="0"/>
              <w:marTop w:val="0"/>
              <w:marBottom w:val="0"/>
              <w:divBdr>
                <w:top w:val="none" w:sz="0" w:space="0" w:color="auto"/>
                <w:left w:val="none" w:sz="0" w:space="0" w:color="auto"/>
                <w:bottom w:val="none" w:sz="0" w:space="0" w:color="auto"/>
                <w:right w:val="none" w:sz="0" w:space="0" w:color="auto"/>
              </w:divBdr>
              <w:divsChild>
                <w:div w:id="1305353451">
                  <w:marLeft w:val="0"/>
                  <w:marRight w:val="0"/>
                  <w:marTop w:val="0"/>
                  <w:marBottom w:val="0"/>
                  <w:divBdr>
                    <w:top w:val="none" w:sz="0" w:space="0" w:color="auto"/>
                    <w:left w:val="none" w:sz="0" w:space="0" w:color="auto"/>
                    <w:bottom w:val="none" w:sz="0" w:space="0" w:color="auto"/>
                    <w:right w:val="none" w:sz="0" w:space="0" w:color="auto"/>
                  </w:divBdr>
                  <w:divsChild>
                    <w:div w:id="20864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92217">
      <w:bodyDiv w:val="1"/>
      <w:marLeft w:val="0"/>
      <w:marRight w:val="0"/>
      <w:marTop w:val="0"/>
      <w:marBottom w:val="0"/>
      <w:divBdr>
        <w:top w:val="none" w:sz="0" w:space="0" w:color="auto"/>
        <w:left w:val="none" w:sz="0" w:space="0" w:color="auto"/>
        <w:bottom w:val="none" w:sz="0" w:space="0" w:color="auto"/>
        <w:right w:val="none" w:sz="0" w:space="0" w:color="auto"/>
      </w:divBdr>
      <w:divsChild>
        <w:div w:id="128978677">
          <w:marLeft w:val="0"/>
          <w:marRight w:val="0"/>
          <w:marTop w:val="0"/>
          <w:marBottom w:val="0"/>
          <w:divBdr>
            <w:top w:val="none" w:sz="0" w:space="0" w:color="auto"/>
            <w:left w:val="none" w:sz="0" w:space="0" w:color="auto"/>
            <w:bottom w:val="none" w:sz="0" w:space="0" w:color="auto"/>
            <w:right w:val="none" w:sz="0" w:space="0" w:color="auto"/>
          </w:divBdr>
          <w:divsChild>
            <w:div w:id="1860898327">
              <w:marLeft w:val="0"/>
              <w:marRight w:val="0"/>
              <w:marTop w:val="0"/>
              <w:marBottom w:val="0"/>
              <w:divBdr>
                <w:top w:val="none" w:sz="0" w:space="0" w:color="auto"/>
                <w:left w:val="none" w:sz="0" w:space="0" w:color="auto"/>
                <w:bottom w:val="none" w:sz="0" w:space="0" w:color="auto"/>
                <w:right w:val="none" w:sz="0" w:space="0" w:color="auto"/>
              </w:divBdr>
              <w:divsChild>
                <w:div w:id="1358504491">
                  <w:marLeft w:val="0"/>
                  <w:marRight w:val="0"/>
                  <w:marTop w:val="0"/>
                  <w:marBottom w:val="0"/>
                  <w:divBdr>
                    <w:top w:val="none" w:sz="0" w:space="0" w:color="auto"/>
                    <w:left w:val="none" w:sz="0" w:space="0" w:color="auto"/>
                    <w:bottom w:val="none" w:sz="0" w:space="0" w:color="auto"/>
                    <w:right w:val="none" w:sz="0" w:space="0" w:color="auto"/>
                  </w:divBdr>
                  <w:divsChild>
                    <w:div w:id="14222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4158">
      <w:bodyDiv w:val="1"/>
      <w:marLeft w:val="0"/>
      <w:marRight w:val="0"/>
      <w:marTop w:val="0"/>
      <w:marBottom w:val="0"/>
      <w:divBdr>
        <w:top w:val="none" w:sz="0" w:space="0" w:color="auto"/>
        <w:left w:val="none" w:sz="0" w:space="0" w:color="auto"/>
        <w:bottom w:val="none" w:sz="0" w:space="0" w:color="auto"/>
        <w:right w:val="none" w:sz="0" w:space="0" w:color="auto"/>
      </w:divBdr>
    </w:div>
    <w:div w:id="1847551804">
      <w:bodyDiv w:val="1"/>
      <w:marLeft w:val="0"/>
      <w:marRight w:val="0"/>
      <w:marTop w:val="0"/>
      <w:marBottom w:val="0"/>
      <w:divBdr>
        <w:top w:val="none" w:sz="0" w:space="0" w:color="auto"/>
        <w:left w:val="none" w:sz="0" w:space="0" w:color="auto"/>
        <w:bottom w:val="none" w:sz="0" w:space="0" w:color="auto"/>
        <w:right w:val="none" w:sz="0" w:space="0" w:color="auto"/>
      </w:divBdr>
      <w:divsChild>
        <w:div w:id="17707121">
          <w:marLeft w:val="0"/>
          <w:marRight w:val="0"/>
          <w:marTop w:val="0"/>
          <w:marBottom w:val="0"/>
          <w:divBdr>
            <w:top w:val="none" w:sz="0" w:space="0" w:color="auto"/>
            <w:left w:val="none" w:sz="0" w:space="0" w:color="auto"/>
            <w:bottom w:val="none" w:sz="0" w:space="0" w:color="auto"/>
            <w:right w:val="none" w:sz="0" w:space="0" w:color="auto"/>
          </w:divBdr>
          <w:divsChild>
            <w:div w:id="1279289958">
              <w:marLeft w:val="0"/>
              <w:marRight w:val="0"/>
              <w:marTop w:val="0"/>
              <w:marBottom w:val="0"/>
              <w:divBdr>
                <w:top w:val="none" w:sz="0" w:space="0" w:color="auto"/>
                <w:left w:val="none" w:sz="0" w:space="0" w:color="auto"/>
                <w:bottom w:val="none" w:sz="0" w:space="0" w:color="auto"/>
                <w:right w:val="none" w:sz="0" w:space="0" w:color="auto"/>
              </w:divBdr>
              <w:divsChild>
                <w:div w:id="1192038927">
                  <w:marLeft w:val="0"/>
                  <w:marRight w:val="0"/>
                  <w:marTop w:val="0"/>
                  <w:marBottom w:val="0"/>
                  <w:divBdr>
                    <w:top w:val="none" w:sz="0" w:space="0" w:color="auto"/>
                    <w:left w:val="none" w:sz="0" w:space="0" w:color="auto"/>
                    <w:bottom w:val="none" w:sz="0" w:space="0" w:color="auto"/>
                    <w:right w:val="none" w:sz="0" w:space="0" w:color="auto"/>
                  </w:divBdr>
                  <w:divsChild>
                    <w:div w:id="3006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04187">
      <w:bodyDiv w:val="1"/>
      <w:marLeft w:val="0"/>
      <w:marRight w:val="0"/>
      <w:marTop w:val="0"/>
      <w:marBottom w:val="0"/>
      <w:divBdr>
        <w:top w:val="none" w:sz="0" w:space="0" w:color="auto"/>
        <w:left w:val="none" w:sz="0" w:space="0" w:color="auto"/>
        <w:bottom w:val="none" w:sz="0" w:space="0" w:color="auto"/>
        <w:right w:val="none" w:sz="0" w:space="0" w:color="auto"/>
      </w:divBdr>
      <w:divsChild>
        <w:div w:id="1807969797">
          <w:marLeft w:val="0"/>
          <w:marRight w:val="0"/>
          <w:marTop w:val="0"/>
          <w:marBottom w:val="0"/>
          <w:divBdr>
            <w:top w:val="none" w:sz="0" w:space="0" w:color="auto"/>
            <w:left w:val="none" w:sz="0" w:space="0" w:color="auto"/>
            <w:bottom w:val="none" w:sz="0" w:space="0" w:color="auto"/>
            <w:right w:val="none" w:sz="0" w:space="0" w:color="auto"/>
          </w:divBdr>
          <w:divsChild>
            <w:div w:id="1487747272">
              <w:marLeft w:val="0"/>
              <w:marRight w:val="0"/>
              <w:marTop w:val="0"/>
              <w:marBottom w:val="0"/>
              <w:divBdr>
                <w:top w:val="none" w:sz="0" w:space="0" w:color="auto"/>
                <w:left w:val="none" w:sz="0" w:space="0" w:color="auto"/>
                <w:bottom w:val="none" w:sz="0" w:space="0" w:color="auto"/>
                <w:right w:val="none" w:sz="0" w:space="0" w:color="auto"/>
              </w:divBdr>
              <w:divsChild>
                <w:div w:id="111753129">
                  <w:marLeft w:val="0"/>
                  <w:marRight w:val="0"/>
                  <w:marTop w:val="0"/>
                  <w:marBottom w:val="0"/>
                  <w:divBdr>
                    <w:top w:val="none" w:sz="0" w:space="0" w:color="auto"/>
                    <w:left w:val="none" w:sz="0" w:space="0" w:color="auto"/>
                    <w:bottom w:val="none" w:sz="0" w:space="0" w:color="auto"/>
                    <w:right w:val="none" w:sz="0" w:space="0" w:color="auto"/>
                  </w:divBdr>
                  <w:divsChild>
                    <w:div w:id="20341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1E80-9E12-2348-B80E-AC7A0C1B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Taki</dc:creator>
  <cp:lastModifiedBy>Maha Taki</cp:lastModifiedBy>
  <cp:revision>6</cp:revision>
  <dcterms:created xsi:type="dcterms:W3CDTF">2019-11-06T09:28:00Z</dcterms:created>
  <dcterms:modified xsi:type="dcterms:W3CDTF">2019-11-06T14:17:00Z</dcterms:modified>
</cp:coreProperties>
</file>