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63F9" w14:textId="77777777" w:rsidR="00825B8F" w:rsidRPr="004A216E" w:rsidRDefault="00825B8F" w:rsidP="00ED2153">
      <w:pPr>
        <w:spacing w:line="240" w:lineRule="atLeast"/>
        <w:ind w:right="265"/>
        <w:jc w:val="both"/>
        <w:rPr>
          <w:rFonts w:ascii="Calibri" w:hAnsi="Calibri"/>
          <w:b/>
          <w:sz w:val="28"/>
          <w:szCs w:val="28"/>
        </w:rPr>
      </w:pPr>
      <w:r w:rsidRPr="004A216E">
        <w:rPr>
          <w:rFonts w:ascii="Calibri" w:hAnsi="Calibri"/>
          <w:b/>
          <w:sz w:val="28"/>
          <w:szCs w:val="28"/>
          <w:u w:val="single"/>
        </w:rPr>
        <w:t>Angebots</w:t>
      </w:r>
      <w:r w:rsidR="004A216E" w:rsidRPr="004A216E">
        <w:rPr>
          <w:rFonts w:ascii="Calibri" w:hAnsi="Calibri"/>
          <w:b/>
          <w:sz w:val="28"/>
          <w:szCs w:val="28"/>
          <w:u w:val="single"/>
        </w:rPr>
        <w:t>schreiben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C3E6D" w14:paraId="7A896400" w14:textId="77777777" w:rsidTr="00EC3E6D">
        <w:tc>
          <w:tcPr>
            <w:tcW w:w="5070" w:type="dxa"/>
          </w:tcPr>
          <w:p w14:paraId="7A8963FA" w14:textId="77777777" w:rsidR="00EC3E6D" w:rsidRDefault="00EC3E6D" w:rsidP="00ED2153">
            <w:pPr>
              <w:spacing w:line="240" w:lineRule="atLeast"/>
              <w:ind w:right="265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8963FB" w14:textId="77777777" w:rsidR="00EC3E6D" w:rsidRDefault="00EC3E6D" w:rsidP="00ED2153">
            <w:pPr>
              <w:spacing w:line="240" w:lineRule="atLeast"/>
              <w:ind w:right="265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8963FC" w14:textId="77777777" w:rsidR="002B0340" w:rsidRDefault="002B0340" w:rsidP="00ED2153">
            <w:pPr>
              <w:spacing w:line="240" w:lineRule="atLeast"/>
              <w:ind w:right="265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8963FD" w14:textId="77777777" w:rsidR="00EC3E6D" w:rsidRDefault="00EC3E6D" w:rsidP="00ED2153">
            <w:pPr>
              <w:spacing w:line="240" w:lineRule="atLeast"/>
              <w:ind w:right="265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8963FE" w14:textId="77777777" w:rsidR="00EC3E6D" w:rsidRDefault="00EC3E6D" w:rsidP="00ED2153">
            <w:pPr>
              <w:spacing w:line="240" w:lineRule="atLeast"/>
              <w:ind w:right="265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8963FF" w14:textId="77777777" w:rsidR="00EC3E6D" w:rsidRDefault="00EC3E6D" w:rsidP="00ED2153">
            <w:pPr>
              <w:spacing w:line="240" w:lineRule="atLeast"/>
              <w:ind w:right="265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A896401" w14:textId="77777777" w:rsidR="00825B8F" w:rsidRPr="004A216E" w:rsidRDefault="00EC5B60" w:rsidP="00ED2153">
      <w:pPr>
        <w:spacing w:line="240" w:lineRule="atLeast"/>
        <w:ind w:right="265"/>
        <w:jc w:val="both"/>
        <w:rPr>
          <w:rFonts w:ascii="Calibri" w:hAnsi="Calibri"/>
        </w:rPr>
      </w:pPr>
      <w:r>
        <w:rPr>
          <w:rFonts w:ascii="Calibri" w:hAnsi="Calibri"/>
        </w:rPr>
        <w:t>(Name</w:t>
      </w:r>
      <w:r w:rsidR="002B0340">
        <w:rPr>
          <w:rFonts w:ascii="Calibri" w:hAnsi="Calibri"/>
        </w:rPr>
        <w:t>,</w:t>
      </w:r>
      <w:r>
        <w:rPr>
          <w:rFonts w:ascii="Calibri" w:hAnsi="Calibri"/>
        </w:rPr>
        <w:t xml:space="preserve"> Anschrift </w:t>
      </w:r>
      <w:r w:rsidR="002B0340">
        <w:rPr>
          <w:rFonts w:ascii="Calibri" w:hAnsi="Calibri"/>
        </w:rPr>
        <w:t xml:space="preserve">und Kontaktdaten </w:t>
      </w:r>
      <w:r>
        <w:rPr>
          <w:rFonts w:ascii="Calibri" w:hAnsi="Calibri"/>
        </w:rPr>
        <w:t>des Bieters</w:t>
      </w:r>
      <w:r w:rsidR="004A216E" w:rsidRPr="004A216E">
        <w:rPr>
          <w:rFonts w:ascii="Calibri" w:hAnsi="Calibri"/>
        </w:rPr>
        <w:t>)</w:t>
      </w:r>
    </w:p>
    <w:p w14:paraId="7A896402" w14:textId="77777777" w:rsidR="00825B8F" w:rsidRPr="00687A7A" w:rsidRDefault="00825B8F" w:rsidP="00ED2153">
      <w:pPr>
        <w:spacing w:line="240" w:lineRule="atLeast"/>
        <w:ind w:right="265"/>
        <w:jc w:val="both"/>
        <w:rPr>
          <w:rFonts w:ascii="Calibri" w:hAnsi="Calibri"/>
          <w:sz w:val="24"/>
          <w:szCs w:val="24"/>
        </w:rPr>
      </w:pPr>
    </w:p>
    <w:p w14:paraId="7A896403" w14:textId="77777777" w:rsidR="00825B8F" w:rsidRPr="00EC5B60" w:rsidRDefault="00825B8F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</w:rPr>
      </w:pPr>
      <w:r w:rsidRPr="00EC5B60">
        <w:rPr>
          <w:rFonts w:ascii="Calibri" w:hAnsi="Calibri"/>
          <w:sz w:val="22"/>
          <w:szCs w:val="24"/>
        </w:rPr>
        <w:t>An die</w:t>
      </w:r>
    </w:p>
    <w:p w14:paraId="7A896404" w14:textId="77777777" w:rsidR="00825B8F" w:rsidRDefault="00DB1254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</w:rPr>
      </w:pPr>
      <w:r w:rsidRPr="00EC5B60">
        <w:rPr>
          <w:rFonts w:ascii="Calibri" w:hAnsi="Calibri"/>
          <w:sz w:val="22"/>
          <w:szCs w:val="24"/>
        </w:rPr>
        <w:t>ENGAGEMENT GLOBAL</w:t>
      </w:r>
      <w:r w:rsidR="00825B8F" w:rsidRPr="00EC5B60">
        <w:rPr>
          <w:rFonts w:ascii="Calibri" w:hAnsi="Calibri"/>
          <w:sz w:val="22"/>
          <w:szCs w:val="24"/>
        </w:rPr>
        <w:t xml:space="preserve"> gGmbH</w:t>
      </w:r>
    </w:p>
    <w:p w14:paraId="06A6CF30" w14:textId="19186D4B" w:rsidR="00342214" w:rsidRDefault="00342214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Servicestelle Kommunen in der Einen Welt</w:t>
      </w:r>
    </w:p>
    <w:p w14:paraId="486715BD" w14:textId="748AB99D" w:rsidR="00342214" w:rsidRPr="00C24842" w:rsidRDefault="00342214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  <w:lang w:val="en-US"/>
        </w:rPr>
      </w:pPr>
      <w:r w:rsidRPr="00C24842">
        <w:rPr>
          <w:rFonts w:ascii="Calibri" w:hAnsi="Calibri"/>
          <w:sz w:val="22"/>
          <w:szCs w:val="24"/>
          <w:lang w:val="en-US"/>
        </w:rPr>
        <w:t>Connective Cities</w:t>
      </w:r>
    </w:p>
    <w:p w14:paraId="7A896405" w14:textId="61048C86" w:rsidR="009D3DB0" w:rsidRPr="00C24842" w:rsidRDefault="00EC5B60" w:rsidP="00AB4E02">
      <w:pPr>
        <w:spacing w:line="240" w:lineRule="atLeast"/>
        <w:ind w:right="266"/>
        <w:jc w:val="both"/>
        <w:rPr>
          <w:rFonts w:ascii="Calibri" w:hAnsi="Calibri"/>
          <w:sz w:val="22"/>
          <w:szCs w:val="24"/>
          <w:lang w:val="en-US"/>
        </w:rPr>
      </w:pPr>
      <w:r w:rsidRPr="00C24842">
        <w:rPr>
          <w:rFonts w:ascii="Calibri" w:hAnsi="Calibri"/>
          <w:sz w:val="22"/>
          <w:szCs w:val="24"/>
          <w:lang w:val="en-US"/>
        </w:rPr>
        <w:t>-</w:t>
      </w:r>
      <w:r w:rsidR="00AB4E02" w:rsidRPr="00C24842">
        <w:rPr>
          <w:rFonts w:ascii="Calibri" w:hAnsi="Calibri"/>
          <w:sz w:val="22"/>
          <w:szCs w:val="24"/>
          <w:lang w:val="en-US"/>
        </w:rPr>
        <w:t xml:space="preserve">z. Hd. </w:t>
      </w:r>
      <w:r w:rsidR="00342214" w:rsidRPr="00C24842">
        <w:rPr>
          <w:rFonts w:ascii="Calibri" w:hAnsi="Calibri"/>
          <w:sz w:val="22"/>
          <w:szCs w:val="24"/>
          <w:lang w:val="en-US"/>
        </w:rPr>
        <w:t>Silvia Boehmsdorff</w:t>
      </w:r>
    </w:p>
    <w:p w14:paraId="7A896406" w14:textId="77777777" w:rsidR="00AB4E02" w:rsidRPr="00EC5B60" w:rsidRDefault="00AB4E02" w:rsidP="00AB4E02">
      <w:pPr>
        <w:spacing w:line="240" w:lineRule="atLeast"/>
        <w:ind w:right="266"/>
        <w:jc w:val="both"/>
        <w:rPr>
          <w:rFonts w:ascii="Calibri" w:hAnsi="Calibri"/>
          <w:sz w:val="22"/>
          <w:szCs w:val="24"/>
        </w:rPr>
      </w:pPr>
      <w:r w:rsidRPr="00EC5B60">
        <w:rPr>
          <w:rFonts w:ascii="Calibri" w:hAnsi="Calibri"/>
          <w:sz w:val="22"/>
          <w:szCs w:val="24"/>
        </w:rPr>
        <w:t xml:space="preserve">Tulpenfeld 7 </w:t>
      </w:r>
    </w:p>
    <w:p w14:paraId="7A896407" w14:textId="77777777" w:rsidR="00940913" w:rsidRPr="00EC5B60" w:rsidRDefault="00AB4E02" w:rsidP="00EC5B60">
      <w:pPr>
        <w:spacing w:after="120" w:line="240" w:lineRule="atLeast"/>
        <w:ind w:right="266"/>
        <w:jc w:val="both"/>
        <w:rPr>
          <w:rFonts w:ascii="Calibri" w:hAnsi="Calibri"/>
          <w:sz w:val="22"/>
          <w:szCs w:val="24"/>
        </w:rPr>
      </w:pPr>
      <w:r w:rsidRPr="00EC5B60">
        <w:rPr>
          <w:rFonts w:ascii="Calibri" w:hAnsi="Calibri"/>
          <w:sz w:val="22"/>
          <w:szCs w:val="24"/>
        </w:rPr>
        <w:t xml:space="preserve">53113 Bonn </w:t>
      </w:r>
    </w:p>
    <w:p w14:paraId="7A896408" w14:textId="77777777" w:rsidR="00EC3E6D" w:rsidRPr="002B0340" w:rsidRDefault="00EC3E6D" w:rsidP="00EC5B60">
      <w:pPr>
        <w:spacing w:after="120"/>
        <w:rPr>
          <w:rFonts w:ascii="Calibri" w:hAnsi="Calibri"/>
          <w:b/>
          <w:sz w:val="22"/>
          <w:szCs w:val="24"/>
        </w:rPr>
      </w:pPr>
    </w:p>
    <w:p w14:paraId="7A896409" w14:textId="088B42C5" w:rsidR="005B4285" w:rsidRDefault="005B4285" w:rsidP="00342214">
      <w:pPr>
        <w:rPr>
          <w:rFonts w:asciiTheme="minorHAnsi" w:hAnsiTheme="minorHAnsi" w:cs="Arial"/>
          <w:bCs/>
          <w:sz w:val="32"/>
          <w:szCs w:val="32"/>
        </w:rPr>
      </w:pPr>
      <w:r w:rsidRPr="002B0340">
        <w:rPr>
          <w:rFonts w:ascii="Calibri" w:hAnsi="Calibri"/>
          <w:b/>
          <w:sz w:val="22"/>
          <w:szCs w:val="24"/>
        </w:rPr>
        <w:t>Betr.:</w:t>
      </w:r>
      <w:r w:rsidR="002B0340">
        <w:rPr>
          <w:rFonts w:ascii="Calibri" w:hAnsi="Calibri"/>
          <w:b/>
          <w:sz w:val="22"/>
          <w:szCs w:val="24"/>
        </w:rPr>
        <w:t xml:space="preserve"> </w:t>
      </w:r>
      <w:r w:rsidR="00825B8F" w:rsidRPr="002B0340">
        <w:rPr>
          <w:rFonts w:ascii="Calibri" w:hAnsi="Calibri"/>
          <w:b/>
          <w:sz w:val="22"/>
          <w:szCs w:val="24"/>
        </w:rPr>
        <w:t xml:space="preserve">Angebot </w:t>
      </w:r>
      <w:r w:rsidR="00687A7A" w:rsidRPr="002B0340">
        <w:rPr>
          <w:rFonts w:ascii="Calibri" w:hAnsi="Calibri"/>
          <w:b/>
          <w:sz w:val="22"/>
          <w:szCs w:val="24"/>
        </w:rPr>
        <w:t xml:space="preserve">in dem </w:t>
      </w:r>
      <w:r w:rsidR="008B06D0" w:rsidRPr="002B0340">
        <w:rPr>
          <w:rFonts w:ascii="Calibri" w:hAnsi="Calibri"/>
          <w:b/>
          <w:sz w:val="22"/>
          <w:szCs w:val="24"/>
        </w:rPr>
        <w:t>Vergabev</w:t>
      </w:r>
      <w:r w:rsidR="00687A7A" w:rsidRPr="002B0340">
        <w:rPr>
          <w:rFonts w:ascii="Calibri" w:hAnsi="Calibri"/>
          <w:b/>
          <w:sz w:val="22"/>
          <w:szCs w:val="24"/>
        </w:rPr>
        <w:t xml:space="preserve">erfahren </w:t>
      </w:r>
      <w:r w:rsidR="003565C9" w:rsidRPr="002B0340">
        <w:rPr>
          <w:rFonts w:ascii="Calibri" w:hAnsi="Calibri"/>
          <w:b/>
          <w:sz w:val="22"/>
          <w:szCs w:val="24"/>
        </w:rPr>
        <w:t>„</w:t>
      </w:r>
      <w:r w:rsidR="00342214" w:rsidRPr="00342214">
        <w:rPr>
          <w:rFonts w:ascii="Calibri" w:hAnsi="Calibri"/>
          <w:b/>
          <w:sz w:val="22"/>
          <w:szCs w:val="24"/>
        </w:rPr>
        <w:t xml:space="preserve">Journalistische Aufarbeitung von </w:t>
      </w:r>
      <w:proofErr w:type="spellStart"/>
      <w:r w:rsidR="00342214" w:rsidRPr="00342214">
        <w:rPr>
          <w:rFonts w:ascii="Calibri" w:hAnsi="Calibri"/>
          <w:b/>
          <w:sz w:val="22"/>
          <w:szCs w:val="24"/>
        </w:rPr>
        <w:t>Connective</w:t>
      </w:r>
      <w:proofErr w:type="spellEnd"/>
      <w:r w:rsidR="00342214" w:rsidRPr="00342214">
        <w:rPr>
          <w:rFonts w:ascii="Calibri" w:hAnsi="Calibri"/>
          <w:b/>
          <w:sz w:val="22"/>
          <w:szCs w:val="24"/>
        </w:rPr>
        <w:t xml:space="preserve"> Cities Veranstaltungen“</w:t>
      </w:r>
      <w:r w:rsidR="00342214" w:rsidRPr="00673BE0">
        <w:rPr>
          <w:rFonts w:asciiTheme="minorHAnsi" w:hAnsiTheme="minorHAnsi" w:cs="Arial"/>
          <w:bCs/>
          <w:sz w:val="32"/>
          <w:szCs w:val="32"/>
        </w:rPr>
        <w:t xml:space="preserve"> </w:t>
      </w:r>
    </w:p>
    <w:p w14:paraId="78503FB3" w14:textId="77777777" w:rsidR="00342214" w:rsidRPr="00342214" w:rsidRDefault="00342214" w:rsidP="00342214">
      <w:pPr>
        <w:rPr>
          <w:rFonts w:asciiTheme="minorHAnsi" w:hAnsiTheme="minorHAnsi" w:cs="Arial"/>
          <w:bCs/>
          <w:sz w:val="32"/>
          <w:szCs w:val="32"/>
        </w:rPr>
      </w:pPr>
    </w:p>
    <w:p w14:paraId="7A89640A" w14:textId="77777777" w:rsidR="00825B8F" w:rsidRPr="00EC5B60" w:rsidRDefault="00825B8F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</w:rPr>
      </w:pPr>
    </w:p>
    <w:p w14:paraId="7A89640B" w14:textId="77777777" w:rsidR="00825B8F" w:rsidRPr="00EC5B60" w:rsidRDefault="00825B8F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</w:rPr>
      </w:pPr>
      <w:r w:rsidRPr="00EC5B60">
        <w:rPr>
          <w:rFonts w:ascii="Calibri" w:hAnsi="Calibri"/>
          <w:sz w:val="22"/>
          <w:szCs w:val="24"/>
        </w:rPr>
        <w:t xml:space="preserve">Sehr geehrte Damen und Herren, </w:t>
      </w:r>
    </w:p>
    <w:p w14:paraId="7A89640C" w14:textId="77777777" w:rsidR="00825B8F" w:rsidRPr="00EC5B60" w:rsidRDefault="00825B8F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</w:rPr>
      </w:pPr>
    </w:p>
    <w:p w14:paraId="7A89640D" w14:textId="77777777" w:rsidR="00525554" w:rsidRDefault="000A0F19" w:rsidP="00ED2153">
      <w:pPr>
        <w:spacing w:line="240" w:lineRule="atLeast"/>
        <w:ind w:right="265"/>
        <w:jc w:val="both"/>
        <w:rPr>
          <w:rFonts w:ascii="Calibri" w:hAnsi="Calibri"/>
          <w:sz w:val="22"/>
          <w:szCs w:val="24"/>
        </w:rPr>
      </w:pPr>
      <w:r w:rsidRPr="00EC5B60">
        <w:rPr>
          <w:rFonts w:ascii="Calibri" w:hAnsi="Calibri"/>
          <w:sz w:val="22"/>
          <w:szCs w:val="24"/>
        </w:rPr>
        <w:t xml:space="preserve">hiermit möchte </w:t>
      </w:r>
      <w:r w:rsidR="00731AE0" w:rsidRPr="00EC5B60">
        <w:rPr>
          <w:rFonts w:ascii="Calibri" w:hAnsi="Calibri"/>
          <w:sz w:val="22"/>
          <w:szCs w:val="24"/>
        </w:rPr>
        <w:t xml:space="preserve">ich </w:t>
      </w:r>
      <w:r w:rsidR="00525554" w:rsidRPr="00EC5B60">
        <w:rPr>
          <w:rFonts w:ascii="Calibri" w:hAnsi="Calibri"/>
          <w:sz w:val="22"/>
          <w:szCs w:val="24"/>
        </w:rPr>
        <w:t>in dem oben genannten Vergabeverfahren ein verbindliches Angebot abgeben. Grundlage sind</w:t>
      </w:r>
      <w:r w:rsidR="006C5476" w:rsidRPr="00EC5B60">
        <w:rPr>
          <w:rFonts w:ascii="Calibri" w:hAnsi="Calibri"/>
          <w:sz w:val="22"/>
          <w:szCs w:val="24"/>
        </w:rPr>
        <w:t xml:space="preserve"> die Vergabeunterlagen</w:t>
      </w:r>
      <w:r w:rsidRPr="00EC5B60">
        <w:rPr>
          <w:rFonts w:ascii="Calibri" w:hAnsi="Calibri"/>
          <w:sz w:val="22"/>
          <w:szCs w:val="24"/>
        </w:rPr>
        <w:t xml:space="preserve"> und die dort genannten Bedingungen. Ich biete</w:t>
      </w:r>
      <w:r w:rsidR="006C5476" w:rsidRPr="00EC5B60">
        <w:rPr>
          <w:rFonts w:ascii="Calibri" w:hAnsi="Calibri"/>
          <w:sz w:val="22"/>
          <w:szCs w:val="24"/>
        </w:rPr>
        <w:t xml:space="preserve"> die in der Leistungsbeschreibung aufgeführten Leistungen zu </w:t>
      </w:r>
      <w:r w:rsidR="008B06D0">
        <w:rPr>
          <w:rFonts w:ascii="Calibri" w:hAnsi="Calibri"/>
          <w:sz w:val="22"/>
          <w:szCs w:val="24"/>
        </w:rPr>
        <w:t>den folgenden Preisen</w:t>
      </w:r>
      <w:r w:rsidR="006C5476" w:rsidRPr="00EC5B60">
        <w:rPr>
          <w:rFonts w:ascii="Calibri" w:hAnsi="Calibri"/>
          <w:sz w:val="22"/>
          <w:szCs w:val="24"/>
        </w:rPr>
        <w:t xml:space="preserve"> an:</w:t>
      </w:r>
    </w:p>
    <w:p w14:paraId="7A89640E" w14:textId="77777777" w:rsidR="003565C9" w:rsidRDefault="003565C9" w:rsidP="005D4EEB">
      <w:pPr>
        <w:spacing w:line="240" w:lineRule="atLeast"/>
        <w:ind w:right="266"/>
        <w:jc w:val="both"/>
        <w:rPr>
          <w:rFonts w:ascii="Calibri" w:hAnsi="Calibri"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0340" w14:paraId="7A896412" w14:textId="77777777" w:rsidTr="00CE0BDE">
        <w:tc>
          <w:tcPr>
            <w:tcW w:w="4606" w:type="dxa"/>
            <w:vAlign w:val="center"/>
          </w:tcPr>
          <w:p w14:paraId="7A89640F" w14:textId="77777777" w:rsidR="002B0340" w:rsidRDefault="00403198" w:rsidP="00403198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Preis für das Produkt (brutto) bzw. Tagessatz (brutto)</w:t>
            </w:r>
          </w:p>
        </w:tc>
        <w:tc>
          <w:tcPr>
            <w:tcW w:w="4606" w:type="dxa"/>
            <w:vAlign w:val="center"/>
          </w:tcPr>
          <w:p w14:paraId="7A896410" w14:textId="77777777" w:rsidR="002B0340" w:rsidRDefault="002B0340" w:rsidP="00CE0BDE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</w:p>
          <w:p w14:paraId="7A896411" w14:textId="77777777" w:rsidR="002B0340" w:rsidRDefault="002B0340" w:rsidP="00CE0BDE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</w:p>
        </w:tc>
      </w:tr>
      <w:tr w:rsidR="00E14AFD" w14:paraId="7A896416" w14:textId="77777777" w:rsidTr="00CE0BDE">
        <w:tc>
          <w:tcPr>
            <w:tcW w:w="4606" w:type="dxa"/>
            <w:vAlign w:val="center"/>
          </w:tcPr>
          <w:p w14:paraId="7A896413" w14:textId="77777777" w:rsidR="00E14AFD" w:rsidRDefault="00403198" w:rsidP="009D3DB0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Preis für die Lieferung des Produkts (brutto) bzw. veranschlagte Arbeitstage:</w:t>
            </w:r>
          </w:p>
        </w:tc>
        <w:tc>
          <w:tcPr>
            <w:tcW w:w="4606" w:type="dxa"/>
            <w:vAlign w:val="center"/>
          </w:tcPr>
          <w:p w14:paraId="7A896414" w14:textId="77777777" w:rsidR="00E14AFD" w:rsidRDefault="00E14AFD" w:rsidP="00CE0BDE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</w:p>
          <w:p w14:paraId="7A896415" w14:textId="77777777" w:rsidR="00E14AFD" w:rsidRDefault="00E14AFD" w:rsidP="00CE0BDE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</w:p>
        </w:tc>
      </w:tr>
      <w:tr w:rsidR="002B0340" w14:paraId="7A89641B" w14:textId="77777777" w:rsidTr="00CE0BDE">
        <w:tc>
          <w:tcPr>
            <w:tcW w:w="4606" w:type="dxa"/>
            <w:shd w:val="clear" w:color="auto" w:fill="DBE5F1" w:themeFill="accent1" w:themeFillTint="33"/>
            <w:vAlign w:val="center"/>
          </w:tcPr>
          <w:p w14:paraId="7A896417" w14:textId="77777777" w:rsidR="002B0340" w:rsidRDefault="002B0340" w:rsidP="00403198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Gesamtangebotspreis (brutto)</w:t>
            </w:r>
          </w:p>
        </w:tc>
        <w:tc>
          <w:tcPr>
            <w:tcW w:w="4606" w:type="dxa"/>
            <w:shd w:val="clear" w:color="auto" w:fill="DBE5F1" w:themeFill="accent1" w:themeFillTint="33"/>
            <w:vAlign w:val="center"/>
          </w:tcPr>
          <w:p w14:paraId="7A896418" w14:textId="77777777" w:rsidR="002B0340" w:rsidRDefault="002B0340" w:rsidP="00CE0BDE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</w:p>
          <w:p w14:paraId="7A896419" w14:textId="77777777" w:rsidR="00E14AFD" w:rsidRDefault="00E14AFD" w:rsidP="00CE0BDE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</w:p>
          <w:p w14:paraId="7A89641A" w14:textId="77777777" w:rsidR="002B0340" w:rsidRDefault="002B0340" w:rsidP="00CE0BDE">
            <w:pPr>
              <w:spacing w:line="240" w:lineRule="atLeast"/>
              <w:ind w:right="26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89641C" w14:textId="77777777" w:rsidR="008B06D0" w:rsidRDefault="008B06D0" w:rsidP="005D4EEB">
      <w:pPr>
        <w:spacing w:line="240" w:lineRule="atLeast"/>
        <w:ind w:right="266"/>
        <w:jc w:val="both"/>
        <w:rPr>
          <w:rFonts w:ascii="Calibri" w:hAnsi="Calibri"/>
          <w:sz w:val="22"/>
          <w:szCs w:val="24"/>
        </w:rPr>
      </w:pPr>
    </w:p>
    <w:p w14:paraId="7A89641D" w14:textId="0F39EDBB" w:rsidR="00F97950" w:rsidRDefault="008B06D0" w:rsidP="002B0340">
      <w:pPr>
        <w:spacing w:line="240" w:lineRule="atLeast"/>
        <w:ind w:right="266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An das Angebot bin </w:t>
      </w:r>
      <w:r w:rsidRPr="00924377">
        <w:rPr>
          <w:rFonts w:ascii="Calibri" w:hAnsi="Calibri"/>
          <w:sz w:val="22"/>
          <w:szCs w:val="24"/>
        </w:rPr>
        <w:t xml:space="preserve">ich bis zum </w:t>
      </w:r>
      <w:r w:rsidR="00924377" w:rsidRPr="00924377">
        <w:rPr>
          <w:rFonts w:ascii="Calibri" w:hAnsi="Calibri"/>
          <w:sz w:val="22"/>
          <w:szCs w:val="24"/>
        </w:rPr>
        <w:t>03.03</w:t>
      </w:r>
      <w:r w:rsidR="00D43FE5" w:rsidRPr="00924377">
        <w:rPr>
          <w:rFonts w:ascii="Calibri" w:hAnsi="Calibri"/>
          <w:sz w:val="22"/>
          <w:szCs w:val="24"/>
        </w:rPr>
        <w:t>.2017</w:t>
      </w:r>
      <w:r w:rsidR="00C24842" w:rsidRPr="00924377">
        <w:rPr>
          <w:rFonts w:ascii="Calibri" w:hAnsi="Calibri"/>
          <w:sz w:val="22"/>
          <w:szCs w:val="24"/>
        </w:rPr>
        <w:t xml:space="preserve"> </w:t>
      </w:r>
      <w:r w:rsidRPr="00924377">
        <w:rPr>
          <w:rFonts w:ascii="Calibri" w:hAnsi="Calibri"/>
          <w:sz w:val="22"/>
          <w:szCs w:val="24"/>
        </w:rPr>
        <w:t>gebunden</w:t>
      </w:r>
      <w:r>
        <w:rPr>
          <w:rFonts w:ascii="Calibri" w:hAnsi="Calibri"/>
          <w:sz w:val="22"/>
          <w:szCs w:val="24"/>
        </w:rPr>
        <w:t xml:space="preserve">. </w:t>
      </w:r>
      <w:r w:rsidR="002B0340">
        <w:rPr>
          <w:rFonts w:ascii="Calibri" w:hAnsi="Calibri"/>
          <w:sz w:val="22"/>
          <w:szCs w:val="24"/>
        </w:rPr>
        <w:t xml:space="preserve">Es </w:t>
      </w:r>
      <w:r w:rsidR="00F97950" w:rsidRPr="00EC5B60">
        <w:rPr>
          <w:rFonts w:ascii="Calibri" w:hAnsi="Calibri"/>
          <w:sz w:val="22"/>
          <w:szCs w:val="24"/>
        </w:rPr>
        <w:t xml:space="preserve">enthält folgende </w:t>
      </w:r>
      <w:r>
        <w:rPr>
          <w:rFonts w:ascii="Calibri" w:hAnsi="Calibri"/>
          <w:sz w:val="22"/>
          <w:szCs w:val="24"/>
        </w:rPr>
        <w:t>Anlagen</w:t>
      </w:r>
      <w:r w:rsidR="00F97950" w:rsidRPr="00EC5B60">
        <w:rPr>
          <w:rFonts w:ascii="Calibri" w:hAnsi="Calibri"/>
          <w:sz w:val="22"/>
          <w:szCs w:val="24"/>
        </w:rPr>
        <w:t>:</w:t>
      </w:r>
    </w:p>
    <w:p w14:paraId="7A89641E" w14:textId="77777777" w:rsidR="002B0340" w:rsidRPr="00EC5B60" w:rsidRDefault="002B0340" w:rsidP="002B0340">
      <w:pPr>
        <w:spacing w:line="240" w:lineRule="atLeast"/>
        <w:ind w:right="266"/>
        <w:jc w:val="both"/>
        <w:rPr>
          <w:rFonts w:ascii="Calibri" w:hAnsi="Calibri"/>
          <w:sz w:val="22"/>
          <w:szCs w:val="24"/>
        </w:rPr>
      </w:pPr>
    </w:p>
    <w:p w14:paraId="7A89641F" w14:textId="77777777" w:rsidR="00EC5B60" w:rsidRDefault="00403198" w:rsidP="00EC5B60">
      <w:pPr>
        <w:numPr>
          <w:ilvl w:val="0"/>
          <w:numId w:val="3"/>
        </w:numPr>
        <w:spacing w:after="120" w:line="240" w:lineRule="atLeast"/>
        <w:ind w:left="714" w:right="266" w:hanging="35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Produktblatt</w:t>
      </w:r>
      <w:r w:rsidR="002B0340">
        <w:rPr>
          <w:rFonts w:ascii="Calibri" w:hAnsi="Calibri"/>
          <w:sz w:val="22"/>
          <w:szCs w:val="24"/>
        </w:rPr>
        <w:t>;</w:t>
      </w:r>
    </w:p>
    <w:p w14:paraId="6EC6CF5F" w14:textId="6FAEF7DE" w:rsidR="00C24842" w:rsidRDefault="00403198" w:rsidP="00EC5B60">
      <w:pPr>
        <w:numPr>
          <w:ilvl w:val="0"/>
          <w:numId w:val="3"/>
        </w:numPr>
        <w:spacing w:after="120" w:line="240" w:lineRule="atLeast"/>
        <w:ind w:left="714" w:right="266" w:hanging="35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Detaillierte Preiskalkulation</w:t>
      </w:r>
      <w:r w:rsidR="00C24842">
        <w:rPr>
          <w:rFonts w:ascii="Calibri" w:hAnsi="Calibri"/>
          <w:sz w:val="22"/>
          <w:szCs w:val="24"/>
        </w:rPr>
        <w:t>;</w:t>
      </w:r>
      <w:bookmarkStart w:id="0" w:name="_GoBack"/>
      <w:bookmarkEnd w:id="0"/>
    </w:p>
    <w:p w14:paraId="2CB0618B" w14:textId="2667F80F" w:rsidR="00C24842" w:rsidRDefault="00C24842" w:rsidP="00EC5B60">
      <w:pPr>
        <w:numPr>
          <w:ilvl w:val="0"/>
          <w:numId w:val="3"/>
        </w:numPr>
        <w:spacing w:after="120" w:line="240" w:lineRule="atLeast"/>
        <w:ind w:left="714" w:right="266" w:hanging="35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Lebenslauf;</w:t>
      </w:r>
    </w:p>
    <w:p w14:paraId="7DA42D63" w14:textId="1B355711" w:rsidR="00C24842" w:rsidRDefault="00C24842" w:rsidP="00EC5B60">
      <w:pPr>
        <w:numPr>
          <w:ilvl w:val="0"/>
          <w:numId w:val="3"/>
        </w:numPr>
        <w:spacing w:after="120" w:line="240" w:lineRule="atLeast"/>
        <w:ind w:left="714" w:right="266" w:hanging="35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Referenzen</w:t>
      </w:r>
      <w:r w:rsidR="00661281">
        <w:rPr>
          <w:rFonts w:ascii="Calibri" w:hAnsi="Calibri"/>
          <w:sz w:val="22"/>
          <w:szCs w:val="24"/>
        </w:rPr>
        <w:t>;</w:t>
      </w:r>
    </w:p>
    <w:p w14:paraId="7A896420" w14:textId="7D67773D" w:rsidR="00E14AFD" w:rsidRDefault="00C24842" w:rsidP="00EC5B60">
      <w:pPr>
        <w:numPr>
          <w:ilvl w:val="0"/>
          <w:numId w:val="3"/>
        </w:numPr>
        <w:spacing w:after="120" w:line="240" w:lineRule="atLeast"/>
        <w:ind w:left="714" w:right="266" w:hanging="35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Datenschutzerklärung</w:t>
      </w:r>
      <w:r w:rsidR="00403198">
        <w:rPr>
          <w:rFonts w:ascii="Calibri" w:hAnsi="Calibri"/>
          <w:sz w:val="22"/>
          <w:szCs w:val="24"/>
        </w:rPr>
        <w:t>.</w:t>
      </w:r>
    </w:p>
    <w:p w14:paraId="7A896421" w14:textId="77777777" w:rsidR="00115058" w:rsidRDefault="00115058" w:rsidP="005D4EEB">
      <w:pPr>
        <w:spacing w:line="240" w:lineRule="atLeast"/>
        <w:ind w:right="265"/>
        <w:jc w:val="both"/>
        <w:rPr>
          <w:rFonts w:ascii="Calibri" w:hAnsi="Calibri"/>
          <w:sz w:val="40"/>
          <w:szCs w:val="24"/>
        </w:rPr>
      </w:pPr>
    </w:p>
    <w:p w14:paraId="7A896422" w14:textId="77777777" w:rsidR="00115058" w:rsidRPr="00115058" w:rsidRDefault="00115058" w:rsidP="005D4EEB">
      <w:pPr>
        <w:spacing w:line="240" w:lineRule="atLeast"/>
        <w:ind w:right="265"/>
        <w:jc w:val="both"/>
        <w:rPr>
          <w:rFonts w:ascii="Calibri" w:hAnsi="Calibri"/>
          <w:szCs w:val="24"/>
        </w:rPr>
      </w:pPr>
    </w:p>
    <w:p w14:paraId="7A896423" w14:textId="77777777" w:rsidR="004A5631" w:rsidRPr="007C362A" w:rsidRDefault="004A5631" w:rsidP="00ED2153">
      <w:pPr>
        <w:spacing w:line="280" w:lineRule="atLeast"/>
        <w:jc w:val="both"/>
        <w:rPr>
          <w:rFonts w:ascii="Calibri" w:hAnsi="Calibri" w:cs="NeuePraxis"/>
        </w:rPr>
      </w:pPr>
      <w:r w:rsidRPr="007C362A">
        <w:rPr>
          <w:rFonts w:ascii="Calibri" w:hAnsi="Calibri" w:cs="NeuePraxis"/>
        </w:rPr>
        <w:t>_</w:t>
      </w:r>
      <w:r>
        <w:rPr>
          <w:rFonts w:ascii="Calibri" w:hAnsi="Calibri" w:cs="NeuePraxis"/>
        </w:rPr>
        <w:t>______________________________</w:t>
      </w:r>
      <w:r>
        <w:rPr>
          <w:rFonts w:ascii="Calibri" w:hAnsi="Calibri" w:cs="NeuePraxis"/>
        </w:rPr>
        <w:tab/>
      </w:r>
      <w:r w:rsidRPr="007C362A">
        <w:rPr>
          <w:rFonts w:ascii="Calibri" w:hAnsi="Calibri" w:cs="NeuePraxis"/>
        </w:rPr>
        <w:tab/>
      </w:r>
      <w:r>
        <w:rPr>
          <w:rFonts w:ascii="Calibri" w:hAnsi="Calibri" w:cs="NeuePraxis"/>
        </w:rPr>
        <w:t>_______</w:t>
      </w:r>
      <w:r w:rsidRPr="007C362A">
        <w:rPr>
          <w:rFonts w:ascii="Calibri" w:hAnsi="Calibri" w:cs="NeuePraxis"/>
        </w:rPr>
        <w:t>_____________________________________</w:t>
      </w:r>
    </w:p>
    <w:p w14:paraId="7A896424" w14:textId="77777777" w:rsidR="004A5631" w:rsidRDefault="004A5631" w:rsidP="00ED2153">
      <w:pPr>
        <w:spacing w:line="280" w:lineRule="atLeast"/>
        <w:jc w:val="both"/>
        <w:rPr>
          <w:rFonts w:ascii="Calibri" w:hAnsi="Calibri" w:cs="NeuePraxis"/>
        </w:rPr>
      </w:pPr>
      <w:r>
        <w:rPr>
          <w:rFonts w:ascii="Calibri" w:hAnsi="Calibri" w:cs="NeuePraxis"/>
        </w:rPr>
        <w:t>(Ort, Datum)</w:t>
      </w:r>
      <w:r>
        <w:rPr>
          <w:rFonts w:ascii="Calibri" w:hAnsi="Calibri" w:cs="NeuePraxis"/>
        </w:rPr>
        <w:tab/>
      </w:r>
      <w:r>
        <w:rPr>
          <w:rFonts w:ascii="Calibri" w:hAnsi="Calibri" w:cs="NeuePraxis"/>
        </w:rPr>
        <w:tab/>
      </w:r>
      <w:r>
        <w:rPr>
          <w:rFonts w:ascii="Calibri" w:hAnsi="Calibri" w:cs="NeuePraxis"/>
        </w:rPr>
        <w:tab/>
      </w:r>
      <w:r>
        <w:rPr>
          <w:rFonts w:ascii="Calibri" w:hAnsi="Calibri" w:cs="NeuePraxis"/>
        </w:rPr>
        <w:tab/>
      </w:r>
      <w:r w:rsidR="008B06D0">
        <w:rPr>
          <w:rFonts w:ascii="Calibri" w:hAnsi="Calibri" w:cs="NeuePraxis"/>
        </w:rPr>
        <w:t>(Unterschrift</w:t>
      </w:r>
      <w:r w:rsidRPr="007C362A">
        <w:rPr>
          <w:rFonts w:ascii="Calibri" w:hAnsi="Calibri" w:cs="NeuePraxis"/>
        </w:rPr>
        <w:t>)</w:t>
      </w:r>
    </w:p>
    <w:sectPr w:rsidR="004A5631" w:rsidSect="00221B8F">
      <w:headerReference w:type="default" r:id="rId13"/>
      <w:pgSz w:w="11906" w:h="16840"/>
      <w:pgMar w:top="1134" w:right="1417" w:bottom="1134" w:left="1417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6427" w14:textId="77777777" w:rsidR="004F39DF" w:rsidRDefault="004F39DF" w:rsidP="00F97950">
      <w:r>
        <w:separator/>
      </w:r>
    </w:p>
  </w:endnote>
  <w:endnote w:type="continuationSeparator" w:id="0">
    <w:p w14:paraId="7A896428" w14:textId="77777777" w:rsidR="004F39DF" w:rsidRDefault="004F39DF" w:rsidP="00F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ePraxi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6425" w14:textId="77777777" w:rsidR="004F39DF" w:rsidRDefault="004F39DF" w:rsidP="00F97950">
      <w:r>
        <w:separator/>
      </w:r>
    </w:p>
  </w:footnote>
  <w:footnote w:type="continuationSeparator" w:id="0">
    <w:p w14:paraId="7A896426" w14:textId="77777777" w:rsidR="004F39DF" w:rsidRDefault="004F39DF" w:rsidP="00F9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6429" w14:textId="77777777" w:rsidR="0086450D" w:rsidRDefault="0086450D" w:rsidP="003565C9">
    <w:pPr>
      <w:spacing w:line="240" w:lineRule="atLeast"/>
      <w:ind w:right="265"/>
    </w:pPr>
    <w:r>
      <w:t xml:space="preserve">Seite </w:t>
    </w:r>
    <w:r w:rsidR="0013260F">
      <w:fldChar w:fldCharType="begin"/>
    </w:r>
    <w:r w:rsidR="0013260F">
      <w:instrText xml:space="preserve"> PAGE   \* MERGEFORMAT </w:instrText>
    </w:r>
    <w:r w:rsidR="0013260F">
      <w:fldChar w:fldCharType="separate"/>
    </w:r>
    <w:r w:rsidR="002B0340">
      <w:rPr>
        <w:noProof/>
      </w:rPr>
      <w:t>2</w:t>
    </w:r>
    <w:r w:rsidR="0013260F">
      <w:rPr>
        <w:noProof/>
      </w:rPr>
      <w:fldChar w:fldCharType="end"/>
    </w:r>
    <w:r>
      <w:t xml:space="preserve"> des Angebotsschreibens </w:t>
    </w:r>
  </w:p>
  <w:p w14:paraId="7A89642A" w14:textId="77777777" w:rsidR="0086450D" w:rsidRPr="00F97950" w:rsidRDefault="0086450D" w:rsidP="003565C9">
    <w:pPr>
      <w:spacing w:line="240" w:lineRule="atLeast"/>
      <w:ind w:right="265"/>
    </w:pPr>
    <w:r>
      <w:t xml:space="preserve">zum Vergabeverfahren </w:t>
    </w:r>
    <w:r w:rsidR="003565C9" w:rsidRPr="003565C9">
      <w:t>„Erstellung der Unterseite Kommunaler Kompass Nachhaltigkeit auf der Webplattform des Kompass Nachhaltigkeit“</w:t>
    </w:r>
  </w:p>
  <w:p w14:paraId="7A89642B" w14:textId="77777777" w:rsidR="0086450D" w:rsidRPr="00F97950" w:rsidRDefault="0086450D" w:rsidP="005D4EEB">
    <w:pPr>
      <w:spacing w:after="120" w:line="240" w:lineRule="atLeast"/>
      <w:ind w:left="1151" w:right="266" w:hanging="11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61B"/>
    <w:multiLevelType w:val="hybridMultilevel"/>
    <w:tmpl w:val="38A8D4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06D0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EEE8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AE7C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AE3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D086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E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90D4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6E1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D824FA"/>
    <w:multiLevelType w:val="hybridMultilevel"/>
    <w:tmpl w:val="85104D4C"/>
    <w:lvl w:ilvl="0" w:tplc="7AA6C1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151D"/>
    <w:multiLevelType w:val="multilevel"/>
    <w:tmpl w:val="1C9E4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E56B7F"/>
    <w:multiLevelType w:val="hybridMultilevel"/>
    <w:tmpl w:val="C91E3BE2"/>
    <w:lvl w:ilvl="0" w:tplc="78FA92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41EAD"/>
    <w:multiLevelType w:val="hybridMultilevel"/>
    <w:tmpl w:val="B82E593C"/>
    <w:lvl w:ilvl="0" w:tplc="45321D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06D0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EEE8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AE7C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AE3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D086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E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90D4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6E1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1B"/>
    <w:rsid w:val="000060C2"/>
    <w:rsid w:val="00025054"/>
    <w:rsid w:val="00027F82"/>
    <w:rsid w:val="000358F8"/>
    <w:rsid w:val="000A0F19"/>
    <w:rsid w:val="000C1E02"/>
    <w:rsid w:val="000F12EF"/>
    <w:rsid w:val="00115058"/>
    <w:rsid w:val="0013052B"/>
    <w:rsid w:val="0013260F"/>
    <w:rsid w:val="00146368"/>
    <w:rsid w:val="0014741E"/>
    <w:rsid w:val="0018017B"/>
    <w:rsid w:val="001872A9"/>
    <w:rsid w:val="001B36A1"/>
    <w:rsid w:val="001B5B77"/>
    <w:rsid w:val="00221225"/>
    <w:rsid w:val="00221B8F"/>
    <w:rsid w:val="00247015"/>
    <w:rsid w:val="00276EBA"/>
    <w:rsid w:val="0028219A"/>
    <w:rsid w:val="00293902"/>
    <w:rsid w:val="002A5E6E"/>
    <w:rsid w:val="002B0340"/>
    <w:rsid w:val="00303DE1"/>
    <w:rsid w:val="00311884"/>
    <w:rsid w:val="00342214"/>
    <w:rsid w:val="003565C9"/>
    <w:rsid w:val="003754DA"/>
    <w:rsid w:val="00403198"/>
    <w:rsid w:val="004121BB"/>
    <w:rsid w:val="0045231B"/>
    <w:rsid w:val="00452D42"/>
    <w:rsid w:val="00462C3E"/>
    <w:rsid w:val="00495F6E"/>
    <w:rsid w:val="004A216E"/>
    <w:rsid w:val="004A5631"/>
    <w:rsid w:val="004D1D8E"/>
    <w:rsid w:val="004F39DF"/>
    <w:rsid w:val="0051538A"/>
    <w:rsid w:val="00525554"/>
    <w:rsid w:val="00542455"/>
    <w:rsid w:val="00574F53"/>
    <w:rsid w:val="0057719C"/>
    <w:rsid w:val="005B4285"/>
    <w:rsid w:val="005D4EEB"/>
    <w:rsid w:val="00661281"/>
    <w:rsid w:val="0066384E"/>
    <w:rsid w:val="00687A7A"/>
    <w:rsid w:val="00690601"/>
    <w:rsid w:val="006C3630"/>
    <w:rsid w:val="006C5476"/>
    <w:rsid w:val="006D7C5F"/>
    <w:rsid w:val="006F4CC7"/>
    <w:rsid w:val="007077B0"/>
    <w:rsid w:val="00721056"/>
    <w:rsid w:val="00730333"/>
    <w:rsid w:val="00731AE0"/>
    <w:rsid w:val="00751A5E"/>
    <w:rsid w:val="007956D4"/>
    <w:rsid w:val="007C25F1"/>
    <w:rsid w:val="007E466D"/>
    <w:rsid w:val="007E6C3A"/>
    <w:rsid w:val="0081569E"/>
    <w:rsid w:val="00821089"/>
    <w:rsid w:val="00825B8F"/>
    <w:rsid w:val="00856D81"/>
    <w:rsid w:val="0086450D"/>
    <w:rsid w:val="008A226F"/>
    <w:rsid w:val="008B06D0"/>
    <w:rsid w:val="008C2927"/>
    <w:rsid w:val="008E2C34"/>
    <w:rsid w:val="00903567"/>
    <w:rsid w:val="00906038"/>
    <w:rsid w:val="009129F7"/>
    <w:rsid w:val="009232ED"/>
    <w:rsid w:val="00924377"/>
    <w:rsid w:val="00930268"/>
    <w:rsid w:val="00930B06"/>
    <w:rsid w:val="00940913"/>
    <w:rsid w:val="00955979"/>
    <w:rsid w:val="009609A4"/>
    <w:rsid w:val="00962180"/>
    <w:rsid w:val="00984B1D"/>
    <w:rsid w:val="009A029C"/>
    <w:rsid w:val="009D3DB0"/>
    <w:rsid w:val="00A05E1B"/>
    <w:rsid w:val="00A109BF"/>
    <w:rsid w:val="00AA112E"/>
    <w:rsid w:val="00AB4E02"/>
    <w:rsid w:val="00B01251"/>
    <w:rsid w:val="00B12793"/>
    <w:rsid w:val="00B539C1"/>
    <w:rsid w:val="00B96091"/>
    <w:rsid w:val="00B977A9"/>
    <w:rsid w:val="00BE76AA"/>
    <w:rsid w:val="00C24842"/>
    <w:rsid w:val="00C26968"/>
    <w:rsid w:val="00C34EA6"/>
    <w:rsid w:val="00C470AD"/>
    <w:rsid w:val="00C51891"/>
    <w:rsid w:val="00C719A9"/>
    <w:rsid w:val="00C76604"/>
    <w:rsid w:val="00CA61CD"/>
    <w:rsid w:val="00CD0FFB"/>
    <w:rsid w:val="00D04A60"/>
    <w:rsid w:val="00D426F6"/>
    <w:rsid w:val="00D43FE5"/>
    <w:rsid w:val="00DB1254"/>
    <w:rsid w:val="00DC140E"/>
    <w:rsid w:val="00E14AFD"/>
    <w:rsid w:val="00E66C20"/>
    <w:rsid w:val="00E827B9"/>
    <w:rsid w:val="00EA58D3"/>
    <w:rsid w:val="00EC3E6D"/>
    <w:rsid w:val="00EC503D"/>
    <w:rsid w:val="00EC53DA"/>
    <w:rsid w:val="00EC5B60"/>
    <w:rsid w:val="00ED2153"/>
    <w:rsid w:val="00EE0335"/>
    <w:rsid w:val="00EE45C3"/>
    <w:rsid w:val="00EF6A97"/>
    <w:rsid w:val="00F13216"/>
    <w:rsid w:val="00F405FD"/>
    <w:rsid w:val="00F65C03"/>
    <w:rsid w:val="00F96091"/>
    <w:rsid w:val="00F97950"/>
    <w:rsid w:val="00FD210A"/>
    <w:rsid w:val="00FD3C7F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89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321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97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950"/>
  </w:style>
  <w:style w:type="paragraph" w:styleId="Fuzeile">
    <w:name w:val="footer"/>
    <w:basedOn w:val="Standard"/>
    <w:link w:val="FuzeileZchn"/>
    <w:rsid w:val="00F97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950"/>
  </w:style>
  <w:style w:type="paragraph" w:styleId="Textkrper2">
    <w:name w:val="Body Text 2"/>
    <w:basedOn w:val="Standard"/>
    <w:link w:val="Textkrper2Zchn"/>
    <w:rsid w:val="00A05E1B"/>
    <w:pPr>
      <w:widowControl w:val="0"/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A05E1B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05E1B"/>
    <w:pPr>
      <w:overflowPunct/>
      <w:autoSpaceDE/>
      <w:autoSpaceDN/>
      <w:adjustRightInd/>
      <w:ind w:left="720"/>
      <w:contextualSpacing/>
      <w:textAlignment w:val="auto"/>
    </w:pPr>
  </w:style>
  <w:style w:type="character" w:styleId="Kommentarzeichen">
    <w:name w:val="annotation reference"/>
    <w:basedOn w:val="Absatz-Standardschriftart"/>
    <w:rsid w:val="00BE76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76AA"/>
  </w:style>
  <w:style w:type="character" w:customStyle="1" w:styleId="KommentartextZchn">
    <w:name w:val="Kommentartext Zchn"/>
    <w:basedOn w:val="Absatz-Standardschriftart"/>
    <w:link w:val="Kommentartext"/>
    <w:rsid w:val="00BE76AA"/>
  </w:style>
  <w:style w:type="paragraph" w:styleId="Kommentarthema">
    <w:name w:val="annotation subject"/>
    <w:basedOn w:val="Kommentartext"/>
    <w:next w:val="Kommentartext"/>
    <w:link w:val="KommentarthemaZchn"/>
    <w:rsid w:val="00BE76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E76AA"/>
    <w:rPr>
      <w:b/>
      <w:bCs/>
    </w:rPr>
  </w:style>
  <w:style w:type="paragraph" w:styleId="Sprechblasentext">
    <w:name w:val="Balloon Text"/>
    <w:basedOn w:val="Standard"/>
    <w:link w:val="SprechblasentextZchn"/>
    <w:rsid w:val="00BE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76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321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97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950"/>
  </w:style>
  <w:style w:type="paragraph" w:styleId="Fuzeile">
    <w:name w:val="footer"/>
    <w:basedOn w:val="Standard"/>
    <w:link w:val="FuzeileZchn"/>
    <w:rsid w:val="00F97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950"/>
  </w:style>
  <w:style w:type="paragraph" w:styleId="Textkrper2">
    <w:name w:val="Body Text 2"/>
    <w:basedOn w:val="Standard"/>
    <w:link w:val="Textkrper2Zchn"/>
    <w:rsid w:val="00A05E1B"/>
    <w:pPr>
      <w:widowControl w:val="0"/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A05E1B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05E1B"/>
    <w:pPr>
      <w:overflowPunct/>
      <w:autoSpaceDE/>
      <w:autoSpaceDN/>
      <w:adjustRightInd/>
      <w:ind w:left="720"/>
      <w:contextualSpacing/>
      <w:textAlignment w:val="auto"/>
    </w:pPr>
  </w:style>
  <w:style w:type="character" w:styleId="Kommentarzeichen">
    <w:name w:val="annotation reference"/>
    <w:basedOn w:val="Absatz-Standardschriftart"/>
    <w:rsid w:val="00BE76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76AA"/>
  </w:style>
  <w:style w:type="character" w:customStyle="1" w:styleId="KommentartextZchn">
    <w:name w:val="Kommentartext Zchn"/>
    <w:basedOn w:val="Absatz-Standardschriftart"/>
    <w:link w:val="Kommentartext"/>
    <w:rsid w:val="00BE76AA"/>
  </w:style>
  <w:style w:type="paragraph" w:styleId="Kommentarthema">
    <w:name w:val="annotation subject"/>
    <w:basedOn w:val="Kommentartext"/>
    <w:next w:val="Kommentartext"/>
    <w:link w:val="KommentarthemaZchn"/>
    <w:rsid w:val="00BE76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E76AA"/>
    <w:rPr>
      <w:b/>
      <w:bCs/>
    </w:rPr>
  </w:style>
  <w:style w:type="paragraph" w:styleId="Sprechblasentext">
    <w:name w:val="Balloon Text"/>
    <w:basedOn w:val="Standard"/>
    <w:link w:val="SprechblasentextZchn"/>
    <w:rsid w:val="00BE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76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2ef516-50c7-429a-bbde-3bf5e00322b2">7ECW7AWQQP6U-61-156</_dlc_DocId>
    <_dlc_DocIdUrl xmlns="642ef516-50c7-429a-bbde-3bf5e00322b2">
      <Url>http://portal.engagement-global.de/Documents/_layouts/DocIdRedir.aspx?ID=7ECW7AWQQP6U-61-156</Url>
      <Description>7ECW7AWQQP6U-61-156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5151B92934044977ABBA204A1F778" ma:contentTypeVersion="0" ma:contentTypeDescription="Ein neues Dokument erstellen." ma:contentTypeScope="" ma:versionID="7f526a39d2369f293fa24802afe5de1b">
  <xsd:schema xmlns:xsd="http://www.w3.org/2001/XMLSchema" xmlns:xs="http://www.w3.org/2001/XMLSchema" xmlns:p="http://schemas.microsoft.com/office/2006/metadata/properties" xmlns:ns2="642ef516-50c7-429a-bbde-3bf5e00322b2" targetNamespace="http://schemas.microsoft.com/office/2006/metadata/properties" ma:root="true" ma:fieldsID="bcf69cc00c9d3d95d4459ceed0ca66ff" ns2:_="">
    <xsd:import namespace="642ef516-50c7-429a-bbde-3bf5e0032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f516-50c7-429a-bbde-3bf5e00322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AC10-D043-4396-8E86-20EE98A8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2CB81-B33B-42F1-A32A-FB4097EFD0BA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42ef516-50c7-429a-bbde-3bf5e00322b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700F11-77CD-4180-9358-1FCDE3F26F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3EA517-5A94-4D3A-A64B-C4632136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ef516-50c7-429a-bbde-3bf5e003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D77C7E-4316-4E09-BD5E-D59A946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3DF5E98F.dotm</Template>
  <TotalTime>0</TotalTime>
  <Pages>1</Pages>
  <Words>127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</dc:title>
  <dc:creator>Justitiariat</dc:creator>
  <cp:lastModifiedBy>Boehmsdorff, Silvia (F2.1)</cp:lastModifiedBy>
  <cp:revision>8</cp:revision>
  <cp:lastPrinted>2015-03-13T08:40:00Z</cp:lastPrinted>
  <dcterms:created xsi:type="dcterms:W3CDTF">2016-10-24T07:36:00Z</dcterms:created>
  <dcterms:modified xsi:type="dcterms:W3CDTF">2017-02-06T07:51:00Z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35f73f32-837b-45e8-afeb-0c771af66f09</vt:lpwstr>
  </property>
  <property fmtid="{D5CDD505-2E9C-101B-9397-08002B2CF9AE}" pid="3" name="ContentTypeId">
    <vt:lpwstr>0x01010065F5151B92934044977ABBA204A1F778</vt:lpwstr>
  </property>
</Properties>
</file>