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C" w:rsidRPr="00211AA8" w:rsidRDefault="00E864D7" w:rsidP="00E37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 w:eastAsia="en-US"/>
        </w:rPr>
      </w:pPr>
      <w:r w:rsidRPr="00211AA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E8D306" wp14:editId="0FF46719">
            <wp:simplePos x="0" y="0"/>
            <wp:positionH relativeFrom="column">
              <wp:posOffset>-37465</wp:posOffset>
            </wp:positionH>
            <wp:positionV relativeFrom="paragraph">
              <wp:posOffset>-478790</wp:posOffset>
            </wp:positionV>
            <wp:extent cx="1764665" cy="736600"/>
            <wp:effectExtent l="0" t="0" r="6985" b="6350"/>
            <wp:wrapSquare wrapText="bothSides"/>
            <wp:docPr id="1" name="Grafik 1" descr="ICCPR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PR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63DC" w:rsidRPr="00211AA8" w:rsidRDefault="00E363DC" w:rsidP="00E37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lang w:val="en-US" w:eastAsia="en-US"/>
        </w:rPr>
      </w:pPr>
    </w:p>
    <w:p w:rsidR="00E363DC" w:rsidRPr="00D726A4" w:rsidRDefault="00E363DC" w:rsidP="00E37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 w:eastAsia="en-US"/>
        </w:rPr>
      </w:pPr>
      <w:r w:rsidRPr="00D726A4">
        <w:rPr>
          <w:rFonts w:ascii="Arial" w:hAnsi="Arial" w:cs="Arial"/>
          <w:b/>
          <w:bCs/>
          <w:sz w:val="28"/>
          <w:szCs w:val="28"/>
          <w:lang w:val="en-US" w:eastAsia="en-US"/>
        </w:rPr>
        <w:t xml:space="preserve">8th INTERNATIONAL CONFERENCE ON CULTURAL POLICY RESEARCH </w:t>
      </w:r>
      <w:r w:rsidR="000C261B" w:rsidRPr="00D726A4">
        <w:rPr>
          <w:rFonts w:ascii="Arial" w:hAnsi="Arial" w:cs="Arial"/>
          <w:b/>
          <w:bCs/>
          <w:sz w:val="28"/>
          <w:szCs w:val="28"/>
          <w:lang w:val="en-US" w:eastAsia="en-US"/>
        </w:rPr>
        <w:t>- ICCPR2014</w:t>
      </w:r>
    </w:p>
    <w:p w:rsidR="00E363DC" w:rsidRPr="00211AA8" w:rsidRDefault="00E363DC" w:rsidP="00E37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</w:p>
    <w:p w:rsidR="00E363DC" w:rsidRPr="00211AA8" w:rsidRDefault="00E363DC" w:rsidP="00E37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 w:rsidRPr="00211AA8">
        <w:rPr>
          <w:rFonts w:ascii="Arial" w:hAnsi="Arial" w:cs="Arial"/>
          <w:sz w:val="20"/>
          <w:szCs w:val="20"/>
          <w:lang w:val="en-US" w:eastAsia="en-US"/>
        </w:rPr>
        <w:t xml:space="preserve">September 9 </w:t>
      </w:r>
      <w:r w:rsidR="000C261B" w:rsidRPr="00211AA8">
        <w:rPr>
          <w:rFonts w:ascii="Arial" w:hAnsi="Arial" w:cs="Arial"/>
          <w:sz w:val="20"/>
          <w:szCs w:val="20"/>
          <w:lang w:val="en-US" w:eastAsia="en-US"/>
        </w:rPr>
        <w:t>–</w:t>
      </w:r>
      <w:r w:rsidRPr="00211AA8">
        <w:rPr>
          <w:rFonts w:ascii="Arial" w:hAnsi="Arial" w:cs="Arial"/>
          <w:sz w:val="20"/>
          <w:szCs w:val="20"/>
          <w:lang w:val="en-US" w:eastAsia="en-US"/>
        </w:rPr>
        <w:t xml:space="preserve"> 12</w:t>
      </w:r>
      <w:r w:rsidR="009837D8" w:rsidRPr="00211AA8">
        <w:rPr>
          <w:rFonts w:ascii="Arial" w:hAnsi="Arial" w:cs="Arial"/>
          <w:sz w:val="20"/>
          <w:szCs w:val="20"/>
          <w:lang w:val="en-US" w:eastAsia="en-US"/>
        </w:rPr>
        <w:t xml:space="preserve"> + 12/13</w:t>
      </w:r>
      <w:r w:rsidR="000C261B" w:rsidRPr="00211AA8">
        <w:rPr>
          <w:rFonts w:ascii="Arial" w:hAnsi="Arial" w:cs="Arial"/>
          <w:sz w:val="20"/>
          <w:szCs w:val="20"/>
          <w:lang w:val="en-US" w:eastAsia="en-US"/>
        </w:rPr>
        <w:t>,</w:t>
      </w:r>
      <w:r w:rsidRPr="00211AA8">
        <w:rPr>
          <w:rFonts w:ascii="Arial" w:hAnsi="Arial" w:cs="Arial"/>
          <w:sz w:val="20"/>
          <w:szCs w:val="20"/>
          <w:lang w:val="en-US" w:eastAsia="en-US"/>
        </w:rPr>
        <w:t xml:space="preserve"> 2014</w:t>
      </w:r>
    </w:p>
    <w:p w:rsidR="00E363DC" w:rsidRDefault="00E363DC" w:rsidP="00E37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</w:p>
    <w:p w:rsidR="00E47D22" w:rsidRPr="00211AA8" w:rsidRDefault="00E47D22" w:rsidP="00E37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</w:p>
    <w:p w:rsidR="0006356C" w:rsidRDefault="00DF1FFA" w:rsidP="000C261B">
      <w:pPr>
        <w:shd w:val="clear" w:color="auto" w:fill="FFFFFF"/>
        <w:spacing w:before="0" w:beforeAutospacing="0" w:line="360" w:lineRule="atLeast"/>
        <w:jc w:val="center"/>
        <w:outlineLvl w:val="2"/>
        <w:rPr>
          <w:rFonts w:ascii="Arial" w:hAnsi="Arial" w:cs="Arial"/>
          <w:color w:val="000000"/>
          <w:sz w:val="29"/>
          <w:szCs w:val="29"/>
          <w:lang w:val="en-GB" w:eastAsia="en-GB"/>
        </w:rPr>
      </w:pPr>
      <w:r w:rsidRPr="00E47D22">
        <w:rPr>
          <w:rFonts w:ascii="Arial" w:hAnsi="Arial" w:cs="Arial"/>
          <w:color w:val="000000"/>
          <w:sz w:val="29"/>
          <w:szCs w:val="29"/>
          <w:lang w:val="en-GB" w:eastAsia="en-GB"/>
        </w:rPr>
        <w:t>Submission Form</w:t>
      </w:r>
    </w:p>
    <w:p w:rsidR="00E47D22" w:rsidRPr="00E47D22" w:rsidRDefault="00E47D22" w:rsidP="000C261B">
      <w:pPr>
        <w:shd w:val="clear" w:color="auto" w:fill="FFFFFF"/>
        <w:spacing w:before="0" w:beforeAutospacing="0" w:line="360" w:lineRule="atLeast"/>
        <w:jc w:val="center"/>
        <w:outlineLvl w:val="2"/>
        <w:rPr>
          <w:rFonts w:ascii="Arial" w:hAnsi="Arial" w:cs="Arial"/>
          <w:color w:val="000000"/>
          <w:sz w:val="29"/>
          <w:szCs w:val="29"/>
          <w:lang w:val="en-GB" w:eastAsia="en-GB"/>
        </w:rPr>
      </w:pPr>
    </w:p>
    <w:p w:rsidR="00DF1FFA" w:rsidRPr="005A13C0" w:rsidRDefault="00DF1FFA" w:rsidP="00DF1FFA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>To be s</w:t>
      </w:r>
      <w:r w:rsidRPr="005A13C0">
        <w:rPr>
          <w:rFonts w:ascii="Arial" w:hAnsi="Arial" w:cs="Arial"/>
          <w:sz w:val="20"/>
          <w:szCs w:val="20"/>
          <w:lang w:val="en-US"/>
        </w:rPr>
        <w:t>ubmi</w:t>
      </w:r>
      <w:r w:rsidRPr="005A13C0">
        <w:rPr>
          <w:rFonts w:ascii="Arial" w:hAnsi="Arial" w:cs="Arial"/>
          <w:sz w:val="20"/>
          <w:szCs w:val="20"/>
          <w:lang w:val="en-US"/>
        </w:rPr>
        <w:t>tted no later than</w:t>
      </w:r>
      <w:r w:rsidRPr="005A13C0">
        <w:rPr>
          <w:rFonts w:ascii="Arial" w:hAnsi="Arial" w:cs="Arial"/>
          <w:sz w:val="20"/>
          <w:szCs w:val="20"/>
          <w:lang w:val="en-US"/>
        </w:rPr>
        <w:t xml:space="preserve"> by February 1</w:t>
      </w:r>
      <w:r w:rsidRPr="005A13C0">
        <w:rPr>
          <w:rFonts w:ascii="Arial" w:hAnsi="Arial" w:cs="Arial"/>
          <w:sz w:val="20"/>
          <w:szCs w:val="20"/>
          <w:bdr w:val="none" w:sz="0" w:space="0" w:color="auto" w:frame="1"/>
          <w:vertAlign w:val="superscript"/>
          <w:lang w:val="en-US"/>
        </w:rPr>
        <w:t>st</w:t>
      </w:r>
      <w:r w:rsidRPr="005A13C0">
        <w:rPr>
          <w:rFonts w:ascii="Arial" w:hAnsi="Arial" w:cs="Arial"/>
          <w:sz w:val="20"/>
          <w:szCs w:val="20"/>
          <w:lang w:val="en-US"/>
        </w:rPr>
        <w:t xml:space="preserve"> 2014. </w:t>
      </w:r>
      <w:r w:rsidRPr="005A13C0">
        <w:rPr>
          <w:rFonts w:ascii="Arial" w:hAnsi="Arial" w:cs="Arial"/>
          <w:sz w:val="20"/>
          <w:szCs w:val="20"/>
          <w:u w:val="single"/>
          <w:bdr w:val="none" w:sz="0" w:space="0" w:color="auto" w:frame="1"/>
          <w:lang w:val="en-US"/>
        </w:rPr>
        <w:t>Proposals received after February 1</w:t>
      </w:r>
      <w:r w:rsidRPr="005A13C0">
        <w:rPr>
          <w:rFonts w:ascii="Arial" w:hAnsi="Arial" w:cs="Arial"/>
          <w:sz w:val="20"/>
          <w:szCs w:val="20"/>
          <w:u w:val="single"/>
          <w:bdr w:val="none" w:sz="0" w:space="0" w:color="auto" w:frame="1"/>
          <w:vertAlign w:val="superscript"/>
          <w:lang w:val="en-US"/>
        </w:rPr>
        <w:t>st</w:t>
      </w:r>
      <w:r w:rsidRPr="005A13C0">
        <w:rPr>
          <w:rFonts w:ascii="Arial" w:hAnsi="Arial" w:cs="Arial"/>
          <w:sz w:val="20"/>
          <w:szCs w:val="20"/>
          <w:u w:val="single"/>
          <w:bdr w:val="none" w:sz="0" w:space="0" w:color="auto" w:frame="1"/>
          <w:lang w:val="en-US"/>
        </w:rPr>
        <w:t> 2014 will not be considered</w:t>
      </w:r>
      <w:r w:rsidRPr="005A13C0">
        <w:rPr>
          <w:rFonts w:ascii="Arial" w:hAnsi="Arial" w:cs="Arial"/>
          <w:sz w:val="20"/>
          <w:szCs w:val="20"/>
          <w:lang w:val="en-US"/>
        </w:rPr>
        <w:t xml:space="preserve">. Participants will be notified of the decision regarding their proposals by April </w:t>
      </w:r>
      <w:proofErr w:type="gramStart"/>
      <w:r w:rsidRPr="005A13C0">
        <w:rPr>
          <w:rFonts w:ascii="Arial" w:hAnsi="Arial" w:cs="Arial"/>
          <w:sz w:val="20"/>
          <w:szCs w:val="20"/>
          <w:lang w:val="en-US"/>
        </w:rPr>
        <w:t>15</w:t>
      </w:r>
      <w:r w:rsidRPr="005A13C0">
        <w:rPr>
          <w:rFonts w:ascii="Arial" w:hAnsi="Arial" w:cs="Arial"/>
          <w:sz w:val="20"/>
          <w:szCs w:val="20"/>
          <w:bdr w:val="none" w:sz="0" w:space="0" w:color="auto" w:frame="1"/>
          <w:vertAlign w:val="superscript"/>
          <w:lang w:val="en-US"/>
        </w:rPr>
        <w:t>th</w:t>
      </w:r>
      <w:r w:rsidRPr="005A13C0">
        <w:rPr>
          <w:rFonts w:ascii="Arial" w:hAnsi="Arial" w:cs="Arial"/>
          <w:sz w:val="20"/>
          <w:szCs w:val="20"/>
          <w:bdr w:val="none" w:sz="0" w:space="0" w:color="auto" w:frame="1"/>
          <w:vertAlign w:val="superscript"/>
          <w:lang w:val="en-US"/>
        </w:rPr>
        <w:t xml:space="preserve"> </w:t>
      </w:r>
      <w:r w:rsidRPr="005A13C0">
        <w:rPr>
          <w:rFonts w:ascii="Arial" w:hAnsi="Arial" w:cs="Arial"/>
          <w:sz w:val="20"/>
          <w:szCs w:val="20"/>
          <w:lang w:val="en-US"/>
        </w:rPr>
        <w:t xml:space="preserve"> 2014</w:t>
      </w:r>
      <w:proofErr w:type="gramEnd"/>
      <w:r w:rsidRPr="005A13C0">
        <w:rPr>
          <w:rFonts w:ascii="Arial" w:hAnsi="Arial" w:cs="Arial"/>
          <w:sz w:val="20"/>
          <w:szCs w:val="20"/>
          <w:lang w:val="en-US"/>
        </w:rPr>
        <w:t>.</w:t>
      </w:r>
      <w:r w:rsidR="005A13C0" w:rsidRPr="005A13C0">
        <w:rPr>
          <w:rFonts w:ascii="Arial" w:hAnsi="Arial" w:cs="Arial"/>
          <w:sz w:val="20"/>
          <w:szCs w:val="20"/>
          <w:lang w:val="en-US"/>
        </w:rPr>
        <w:t xml:space="preserve"> All </w:t>
      </w:r>
    </w:p>
    <w:p w:rsidR="00DF1FFA" w:rsidRPr="005A13C0" w:rsidRDefault="00DF1FFA" w:rsidP="00DF1FFA">
      <w:pPr>
        <w:shd w:val="clear" w:color="auto" w:fill="FFFFFF"/>
        <w:spacing w:after="24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 xml:space="preserve">The proposal must not exceed </w:t>
      </w:r>
      <w:r w:rsidRPr="005A13C0">
        <w:rPr>
          <w:rFonts w:ascii="Arial" w:hAnsi="Arial" w:cs="Arial"/>
          <w:sz w:val="20"/>
          <w:szCs w:val="20"/>
          <w:u w:val="single"/>
          <w:lang w:val="en-US"/>
        </w:rPr>
        <w:t>500 words (excluding bibliography)</w:t>
      </w:r>
      <w:r w:rsidRPr="005A13C0">
        <w:rPr>
          <w:rFonts w:ascii="Arial" w:hAnsi="Arial" w:cs="Arial"/>
          <w:sz w:val="20"/>
          <w:szCs w:val="20"/>
          <w:lang w:val="en-US"/>
        </w:rPr>
        <w:t xml:space="preserve"> and should include the following</w:t>
      </w:r>
      <w:r w:rsidR="005A13C0" w:rsidRPr="005A13C0">
        <w:rPr>
          <w:rFonts w:ascii="Arial" w:hAnsi="Arial" w:cs="Arial"/>
          <w:sz w:val="20"/>
          <w:szCs w:val="20"/>
          <w:lang w:val="en-US"/>
        </w:rPr>
        <w:t xml:space="preserve"> – please keep this order</w:t>
      </w:r>
      <w:r w:rsidRPr="005A13C0">
        <w:rPr>
          <w:rFonts w:ascii="Arial" w:hAnsi="Arial" w:cs="Arial"/>
          <w:sz w:val="20"/>
          <w:szCs w:val="20"/>
          <w:lang w:val="en-US"/>
        </w:rPr>
        <w:t>:</w:t>
      </w:r>
    </w:p>
    <w:p w:rsidR="005A13C0" w:rsidRPr="005A13C0" w:rsidRDefault="005A13C0" w:rsidP="005A13C0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>Author(s)</w:t>
      </w:r>
      <w:r w:rsidRPr="005A13C0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5A13C0" w:rsidRPr="005A13C0" w:rsidRDefault="005A13C0" w:rsidP="005A13C0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>Institutional affiliation(s) of author(s)</w:t>
      </w:r>
      <w:r w:rsidRPr="005A13C0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5A13C0" w:rsidRPr="00B169B7" w:rsidRDefault="005A13C0" w:rsidP="00DF1FFA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>Contact details (including email and full postal address) of corresponding author</w:t>
      </w:r>
      <w:r w:rsidRPr="005A13C0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B169B7" w:rsidRPr="005A13C0" w:rsidRDefault="00B169B7" w:rsidP="00B169B7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B169B7">
        <w:rPr>
          <w:rFonts w:ascii="Arial" w:hAnsi="Arial" w:cs="Arial"/>
          <w:sz w:val="20"/>
          <w:szCs w:val="20"/>
          <w:lang w:val="en-US"/>
        </w:rPr>
        <w:t xml:space="preserve">Reference to which listed or proposed </w:t>
      </w:r>
      <w:r>
        <w:rPr>
          <w:rFonts w:ascii="Arial" w:hAnsi="Arial" w:cs="Arial"/>
          <w:sz w:val="20"/>
          <w:szCs w:val="20"/>
          <w:lang w:val="en-US"/>
        </w:rPr>
        <w:t>field of cultural policy resea</w:t>
      </w:r>
      <w:r w:rsidR="00310388">
        <w:rPr>
          <w:rFonts w:ascii="Arial" w:hAnsi="Arial" w:cs="Arial"/>
          <w:sz w:val="20"/>
          <w:szCs w:val="20"/>
          <w:lang w:val="en-US"/>
        </w:rPr>
        <w:t>r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US"/>
        </w:rPr>
        <w:t>ch</w:t>
      </w:r>
    </w:p>
    <w:p w:rsidR="005A13C0" w:rsidRPr="005A13C0" w:rsidRDefault="00DF1FFA" w:rsidP="00DF1FFA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 xml:space="preserve">Research questions that the paper will address </w:t>
      </w:r>
    </w:p>
    <w:p w:rsidR="005A13C0" w:rsidRPr="005A13C0" w:rsidRDefault="00DF1FFA" w:rsidP="00DF1FFA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>Methodological approach</w:t>
      </w:r>
      <w:r w:rsidRPr="005A13C0">
        <w:rPr>
          <w:rFonts w:ascii="MS Gothic" w:eastAsia="MS Gothic" w:hAnsi="MS Gothic" w:cs="MS Gothic" w:hint="eastAsia"/>
          <w:sz w:val="20"/>
          <w:szCs w:val="20"/>
          <w:lang w:val="en-US"/>
        </w:rPr>
        <w:t> </w:t>
      </w:r>
    </w:p>
    <w:p w:rsidR="00DF1FFA" w:rsidRPr="005A13C0" w:rsidRDefault="00DF1FFA" w:rsidP="00DF1FFA">
      <w:pPr>
        <w:pStyle w:val="Listenabsatz"/>
        <w:numPr>
          <w:ilvl w:val="0"/>
          <w:numId w:val="1"/>
        </w:num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>Description of what is original about the research</w:t>
      </w:r>
    </w:p>
    <w:p w:rsidR="00DF1FFA" w:rsidRPr="005A13C0" w:rsidRDefault="00DF1FFA" w:rsidP="00DF1FFA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>In addition, an illustrative bibliography should be included, which will demonstrate knowledge of relevant literature.</w:t>
      </w:r>
      <w:r w:rsidR="00211AA8" w:rsidRPr="005A13C0">
        <w:rPr>
          <w:rFonts w:ascii="Arial" w:hAnsi="Arial" w:cs="Arial"/>
          <w:sz w:val="20"/>
          <w:szCs w:val="20"/>
          <w:lang w:val="en-US"/>
        </w:rPr>
        <w:t xml:space="preserve"> The paper</w:t>
      </w:r>
      <w:r w:rsidR="00211AA8" w:rsidRPr="003632EE">
        <w:rPr>
          <w:rFonts w:ascii="Arial" w:hAnsi="Arial" w:cs="Arial"/>
          <w:sz w:val="20"/>
          <w:szCs w:val="20"/>
          <w:lang w:val="en-US"/>
        </w:rPr>
        <w:t xml:space="preserve"> may also include figures and tables.</w:t>
      </w:r>
    </w:p>
    <w:p w:rsidR="005A13C0" w:rsidRPr="005A13C0" w:rsidRDefault="005A13C0" w:rsidP="00DF1FFA">
      <w:pPr>
        <w:shd w:val="clear" w:color="auto" w:fill="FFFFFF"/>
        <w:spacing w:after="0" w:line="420" w:lineRule="atLeast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5A13C0">
        <w:rPr>
          <w:rFonts w:ascii="Arial" w:hAnsi="Arial" w:cs="Arial"/>
          <w:sz w:val="20"/>
          <w:szCs w:val="20"/>
          <w:lang w:val="en-US"/>
        </w:rPr>
        <w:t xml:space="preserve">All applicants agree to hand in their full papers no later than </w:t>
      </w:r>
      <w:r w:rsidRPr="003632EE">
        <w:rPr>
          <w:rFonts w:ascii="Arial" w:hAnsi="Arial" w:cs="Arial"/>
          <w:sz w:val="20"/>
          <w:szCs w:val="20"/>
          <w:lang w:val="en-US"/>
        </w:rPr>
        <w:t>July 1</w:t>
      </w:r>
      <w:r w:rsidRPr="003632EE">
        <w:rPr>
          <w:rFonts w:ascii="Arial" w:hAnsi="Arial" w:cs="Arial"/>
          <w:sz w:val="20"/>
          <w:szCs w:val="20"/>
          <w:bdr w:val="none" w:sz="0" w:space="0" w:color="auto" w:frame="1"/>
          <w:vertAlign w:val="superscript"/>
          <w:lang w:val="en-US"/>
        </w:rPr>
        <w:t>st</w:t>
      </w:r>
      <w:r w:rsidRPr="005A13C0">
        <w:rPr>
          <w:rFonts w:ascii="Arial" w:hAnsi="Arial" w:cs="Arial"/>
          <w:sz w:val="20"/>
          <w:szCs w:val="20"/>
          <w:lang w:val="en-US"/>
        </w:rPr>
        <w:t> </w:t>
      </w:r>
      <w:r w:rsidRPr="003632EE">
        <w:rPr>
          <w:rFonts w:ascii="Arial" w:hAnsi="Arial" w:cs="Arial"/>
          <w:sz w:val="20"/>
          <w:szCs w:val="20"/>
          <w:lang w:val="en-US"/>
        </w:rPr>
        <w:t>2014</w:t>
      </w:r>
      <w:r w:rsidRPr="005A13C0">
        <w:rPr>
          <w:rFonts w:ascii="Arial" w:hAnsi="Arial" w:cs="Arial"/>
          <w:sz w:val="20"/>
          <w:szCs w:val="20"/>
          <w:lang w:val="en-US"/>
        </w:rPr>
        <w:t>, if accepted. For further instructions for papers please take a look at www.iccpr2014.de.</w:t>
      </w:r>
    </w:p>
    <w:p w:rsidR="006E6C27" w:rsidRPr="005A13C0" w:rsidRDefault="00211AA8" w:rsidP="006E6C27">
      <w:pPr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 w:rsidRPr="005A13C0">
        <w:rPr>
          <w:rFonts w:ascii="Arial" w:hAnsi="Arial" w:cs="Arial"/>
          <w:sz w:val="20"/>
          <w:szCs w:val="20"/>
          <w:lang w:val="en-US" w:eastAsia="en-US"/>
        </w:rPr>
        <w:t>………………………………………………………………………………………………………………………</w:t>
      </w:r>
    </w:p>
    <w:p w:rsidR="00DF1FFA" w:rsidRPr="005A13C0" w:rsidRDefault="00DF1FFA" w:rsidP="006E6C27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</w:p>
    <w:p w:rsidR="00DF1FFA" w:rsidRPr="005A13C0" w:rsidRDefault="00DF1FFA" w:rsidP="006E6C27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</w:p>
    <w:p w:rsidR="006E6C27" w:rsidRPr="005A13C0" w:rsidRDefault="00E864D7" w:rsidP="006E6C27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  <w:r w:rsidRPr="005A13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37F446" wp14:editId="5FA2FB0B">
            <wp:simplePos x="0" y="0"/>
            <wp:positionH relativeFrom="column">
              <wp:posOffset>-43180</wp:posOffset>
            </wp:positionH>
            <wp:positionV relativeFrom="paragraph">
              <wp:posOffset>548005</wp:posOffset>
            </wp:positionV>
            <wp:extent cx="2210435" cy="782955"/>
            <wp:effectExtent l="0" t="0" r="0" b="0"/>
            <wp:wrapSquare wrapText="bothSides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13C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46F58961" wp14:editId="54A41B57">
            <wp:simplePos x="0" y="0"/>
            <wp:positionH relativeFrom="column">
              <wp:posOffset>3400425</wp:posOffset>
            </wp:positionH>
            <wp:positionV relativeFrom="paragraph">
              <wp:posOffset>596265</wp:posOffset>
            </wp:positionV>
            <wp:extent cx="1657985" cy="628015"/>
            <wp:effectExtent l="0" t="0" r="0" b="635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1FFA" w:rsidRPr="005A13C0">
        <w:rPr>
          <w:rFonts w:ascii="Arial" w:hAnsi="Arial" w:cs="Arial"/>
          <w:sz w:val="20"/>
          <w:szCs w:val="20"/>
          <w:lang w:val="en-US" w:eastAsia="en-US"/>
        </w:rPr>
        <w:t>In case of any question please contact</w:t>
      </w:r>
      <w:r w:rsidR="006E6C27" w:rsidRPr="005A13C0">
        <w:rPr>
          <w:rFonts w:ascii="Arial" w:hAnsi="Arial" w:cs="Arial"/>
          <w:sz w:val="20"/>
          <w:szCs w:val="20"/>
          <w:lang w:val="en-US" w:eastAsia="en-US"/>
        </w:rPr>
        <w:t xml:space="preserve">: </w:t>
      </w:r>
      <w:r w:rsidR="00613A53" w:rsidRPr="005A13C0">
        <w:rPr>
          <w:rFonts w:ascii="Arial" w:hAnsi="Arial" w:cs="Arial"/>
          <w:sz w:val="20"/>
          <w:szCs w:val="20"/>
          <w:lang w:val="en-US" w:eastAsia="en-US"/>
        </w:rPr>
        <w:t>iccpr2014</w:t>
      </w:r>
      <w:r w:rsidR="00AE38FD" w:rsidRPr="005A13C0">
        <w:rPr>
          <w:rFonts w:ascii="Arial" w:hAnsi="Arial" w:cs="Arial"/>
          <w:sz w:val="20"/>
          <w:szCs w:val="20"/>
          <w:lang w:val="en-US" w:eastAsia="en-US"/>
        </w:rPr>
        <w:t>@uni-hildesheim.de</w:t>
      </w:r>
    </w:p>
    <w:p w:rsidR="005A13C0" w:rsidRPr="005A13C0" w:rsidRDefault="005A13C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0"/>
          <w:szCs w:val="20"/>
          <w:lang w:val="en-US" w:eastAsia="en-US"/>
        </w:rPr>
      </w:pPr>
    </w:p>
    <w:sectPr w:rsidR="005A13C0" w:rsidRPr="005A13C0" w:rsidSect="00DE119E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E0" w:rsidRDefault="00CD03E0" w:rsidP="00211AA8">
      <w:pPr>
        <w:spacing w:before="0" w:after="0"/>
      </w:pPr>
      <w:r>
        <w:separator/>
      </w:r>
    </w:p>
  </w:endnote>
  <w:endnote w:type="continuationSeparator" w:id="0">
    <w:p w:rsidR="00CD03E0" w:rsidRDefault="00CD03E0" w:rsidP="00211A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Pro-Light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539595"/>
      <w:docPartObj>
        <w:docPartGallery w:val="Page Numbers (Bottom of Page)"/>
        <w:docPartUnique/>
      </w:docPartObj>
    </w:sdtPr>
    <w:sdtContent>
      <w:p w:rsidR="00B169B7" w:rsidRDefault="00B169B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388">
          <w:rPr>
            <w:noProof/>
          </w:rPr>
          <w:t>1</w:t>
        </w:r>
        <w:r>
          <w:fldChar w:fldCharType="end"/>
        </w:r>
      </w:p>
    </w:sdtContent>
  </w:sdt>
  <w:p w:rsidR="00211AA8" w:rsidRDefault="00211A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E0" w:rsidRDefault="00CD03E0" w:rsidP="00211AA8">
      <w:pPr>
        <w:spacing w:before="0" w:after="0"/>
      </w:pPr>
      <w:r>
        <w:separator/>
      </w:r>
    </w:p>
  </w:footnote>
  <w:footnote w:type="continuationSeparator" w:id="0">
    <w:p w:rsidR="00CD03E0" w:rsidRDefault="00CD03E0" w:rsidP="00211A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7F40"/>
    <w:multiLevelType w:val="hybridMultilevel"/>
    <w:tmpl w:val="22382A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F3"/>
    <w:rsid w:val="000050FB"/>
    <w:rsid w:val="00026E47"/>
    <w:rsid w:val="0006356C"/>
    <w:rsid w:val="000C261B"/>
    <w:rsid w:val="000C3FBD"/>
    <w:rsid w:val="00162A0E"/>
    <w:rsid w:val="001D31B8"/>
    <w:rsid w:val="00211AA8"/>
    <w:rsid w:val="0024604E"/>
    <w:rsid w:val="0030677B"/>
    <w:rsid w:val="00310388"/>
    <w:rsid w:val="003A16E3"/>
    <w:rsid w:val="003C38F5"/>
    <w:rsid w:val="004310E3"/>
    <w:rsid w:val="005340C4"/>
    <w:rsid w:val="00567F07"/>
    <w:rsid w:val="00572C12"/>
    <w:rsid w:val="00575283"/>
    <w:rsid w:val="005A13C0"/>
    <w:rsid w:val="00613A53"/>
    <w:rsid w:val="006713CD"/>
    <w:rsid w:val="006C493B"/>
    <w:rsid w:val="006D2DDC"/>
    <w:rsid w:val="006E6C27"/>
    <w:rsid w:val="00717FF3"/>
    <w:rsid w:val="00724F5F"/>
    <w:rsid w:val="00777939"/>
    <w:rsid w:val="00796080"/>
    <w:rsid w:val="008074C2"/>
    <w:rsid w:val="00814A5B"/>
    <w:rsid w:val="00865DFE"/>
    <w:rsid w:val="008978CB"/>
    <w:rsid w:val="00944A1B"/>
    <w:rsid w:val="009735F1"/>
    <w:rsid w:val="009837D8"/>
    <w:rsid w:val="00996C07"/>
    <w:rsid w:val="009B592D"/>
    <w:rsid w:val="00A021D7"/>
    <w:rsid w:val="00A52078"/>
    <w:rsid w:val="00A70E52"/>
    <w:rsid w:val="00A84190"/>
    <w:rsid w:val="00A87F13"/>
    <w:rsid w:val="00AB0046"/>
    <w:rsid w:val="00AC7384"/>
    <w:rsid w:val="00AE38FD"/>
    <w:rsid w:val="00B169B7"/>
    <w:rsid w:val="00B50551"/>
    <w:rsid w:val="00B5100C"/>
    <w:rsid w:val="00B82A50"/>
    <w:rsid w:val="00C054BE"/>
    <w:rsid w:val="00C45A7F"/>
    <w:rsid w:val="00C507A5"/>
    <w:rsid w:val="00C761BD"/>
    <w:rsid w:val="00C93C5B"/>
    <w:rsid w:val="00CD03E0"/>
    <w:rsid w:val="00D0206F"/>
    <w:rsid w:val="00D726A4"/>
    <w:rsid w:val="00DA1645"/>
    <w:rsid w:val="00DD2993"/>
    <w:rsid w:val="00DE119E"/>
    <w:rsid w:val="00DF1FFA"/>
    <w:rsid w:val="00E03D08"/>
    <w:rsid w:val="00E363DC"/>
    <w:rsid w:val="00E376A2"/>
    <w:rsid w:val="00E37AF3"/>
    <w:rsid w:val="00E44B0B"/>
    <w:rsid w:val="00E47D22"/>
    <w:rsid w:val="00E70AC9"/>
    <w:rsid w:val="00E864D7"/>
    <w:rsid w:val="00ED1C08"/>
    <w:rsid w:val="00EE6B81"/>
    <w:rsid w:val="00F046CA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Pro-Light" w:eastAsia="Calibri" w:hAnsi="DINPro-Light" w:cs="DINPro-Light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webb"/>
    <w:qFormat/>
    <w:rsid w:val="00A8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A16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074C2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4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2D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1AA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A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1AA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1A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A1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Pro-Light" w:eastAsia="Calibri" w:hAnsi="DINPro-Light" w:cs="DINPro-Light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webb"/>
    <w:qFormat/>
    <w:rsid w:val="00A87F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3A16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074C2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4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D2D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1AA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1A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11AA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1AA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5A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4CE8-43D8-41BE-A343-5D46F696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Uni-Hildesheim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Johannisson</dc:creator>
  <cp:lastModifiedBy>Daniel Gad</cp:lastModifiedBy>
  <cp:revision>6</cp:revision>
  <cp:lastPrinted>2013-06-14T19:16:00Z</cp:lastPrinted>
  <dcterms:created xsi:type="dcterms:W3CDTF">2013-06-14T18:30:00Z</dcterms:created>
  <dcterms:modified xsi:type="dcterms:W3CDTF">2013-06-14T19:18:00Z</dcterms:modified>
</cp:coreProperties>
</file>