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2" w:rsidRDefault="00333E00">
      <w:pPr>
        <w:pStyle w:val="berschrift1"/>
        <w:rPr>
          <w:color w:val="3366FF"/>
          <w:spacing w:val="-28"/>
        </w:rPr>
      </w:pPr>
      <w:r>
        <w:rPr>
          <w:noProof/>
          <w:color w:val="99CC00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-177800</wp:posOffset>
            </wp:positionV>
            <wp:extent cx="2438400" cy="1320800"/>
            <wp:effectExtent l="19050" t="0" r="0" b="0"/>
            <wp:wrapNone/>
            <wp:docPr id="3" name="Bild 3" descr="Logo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922">
        <w:rPr>
          <w:color w:val="3366FF"/>
        </w:rPr>
        <w:t xml:space="preserve">              </w:t>
      </w:r>
      <w:r w:rsidR="007F1922">
        <w:rPr>
          <w:color w:val="3366FF"/>
        </w:rPr>
        <w:tab/>
      </w:r>
      <w:r w:rsidR="007F1922">
        <w:rPr>
          <w:color w:val="3366FF"/>
        </w:rPr>
        <w:tab/>
      </w:r>
      <w:r w:rsidR="007F1922">
        <w:rPr>
          <w:color w:val="3366FF"/>
          <w:spacing w:val="-28"/>
        </w:rPr>
        <w:t xml:space="preserve">Friedensinitiative </w:t>
      </w:r>
    </w:p>
    <w:p w:rsidR="007F1922" w:rsidRDefault="007F1922">
      <w:pPr>
        <w:ind w:left="1416" w:firstLine="708"/>
        <w:rPr>
          <w:color w:val="00FF00"/>
          <w:sz w:val="48"/>
        </w:rPr>
      </w:pPr>
      <w:r>
        <w:rPr>
          <w:color w:val="99CC00"/>
          <w:sz w:val="48"/>
        </w:rPr>
        <w:t xml:space="preserve">                </w:t>
      </w:r>
      <w:r>
        <w:rPr>
          <w:color w:val="00FF00"/>
          <w:sz w:val="48"/>
        </w:rPr>
        <w:t>Nottuln</w:t>
      </w:r>
    </w:p>
    <w:p w:rsidR="007F1922" w:rsidRDefault="007F1922">
      <w:pPr>
        <w:rPr>
          <w:sz w:val="20"/>
        </w:rPr>
      </w:pPr>
    </w:p>
    <w:p w:rsidR="00947A2C" w:rsidRDefault="00947A2C">
      <w:pPr>
        <w:pBdr>
          <w:bottom w:val="single" w:sz="4" w:space="1" w:color="auto"/>
        </w:pBdr>
        <w:rPr>
          <w:sz w:val="20"/>
        </w:rPr>
      </w:pPr>
    </w:p>
    <w:p w:rsidR="00947A2C" w:rsidRDefault="00947A2C">
      <w:pPr>
        <w:pBdr>
          <w:bottom w:val="single" w:sz="4" w:space="1" w:color="auto"/>
        </w:pBdr>
        <w:rPr>
          <w:sz w:val="20"/>
        </w:rPr>
      </w:pPr>
    </w:p>
    <w:p w:rsidR="007F1922" w:rsidRDefault="00DE2158">
      <w:pPr>
        <w:pBdr>
          <w:bottom w:val="single" w:sz="4" w:space="1" w:color="auto"/>
        </w:pBdr>
        <w:rPr>
          <w:rFonts w:ascii="Arial" w:hAnsi="Arial" w:cs="Arial"/>
          <w:color w:val="FFFF00"/>
          <w:sz w:val="18"/>
          <w:lang w:val="it-IT"/>
        </w:rPr>
      </w:pPr>
      <w:r>
        <w:rPr>
          <w:sz w:val="20"/>
        </w:rPr>
        <w:t xml:space="preserve">Ingeborg Bispinck-Weigand, Twiälf Lampen Hok 2 a, </w:t>
      </w:r>
      <w:r w:rsidR="00947A2C">
        <w:rPr>
          <w:sz w:val="20"/>
        </w:rPr>
        <w:t xml:space="preserve"> </w:t>
      </w:r>
      <w:r w:rsidR="007F1922">
        <w:rPr>
          <w:rFonts w:ascii="Arial" w:hAnsi="Arial" w:cs="Arial"/>
          <w:sz w:val="18"/>
          <w:lang w:val="it-IT"/>
        </w:rPr>
        <w:t>48301 Nottuln</w:t>
      </w:r>
    </w:p>
    <w:p w:rsidR="007F1922" w:rsidRDefault="007F1922">
      <w:pPr>
        <w:jc w:val="right"/>
        <w:rPr>
          <w:rFonts w:ascii="Arial" w:hAnsi="Arial" w:cs="Arial"/>
          <w:sz w:val="16"/>
          <w:lang w:val="it-IT"/>
        </w:rPr>
      </w:pPr>
    </w:p>
    <w:p w:rsidR="007F1922" w:rsidRDefault="003D4C10">
      <w:pPr>
        <w:jc w:val="right"/>
      </w:pPr>
      <w:r>
        <w:t xml:space="preserve">Nottuln, den </w:t>
      </w:r>
      <w:r w:rsidR="00DE2158">
        <w:t>11</w:t>
      </w:r>
      <w:r>
        <w:t>.02.201</w:t>
      </w:r>
      <w:r w:rsidR="00DE2158">
        <w:t>5</w:t>
      </w:r>
    </w:p>
    <w:p w:rsidR="007F1922" w:rsidRDefault="007F1922">
      <w:r>
        <w:t xml:space="preserve">An die </w:t>
      </w:r>
    </w:p>
    <w:p w:rsidR="007F1922" w:rsidRDefault="007F1922">
      <w:r>
        <w:t>Mitglieder der Friedensinitiative Nottuln</w:t>
      </w:r>
    </w:p>
    <w:p w:rsidR="007F1922" w:rsidRDefault="007F1922">
      <w:r>
        <w:t xml:space="preserve">An alle, </w:t>
      </w:r>
    </w:p>
    <w:p w:rsidR="007F1922" w:rsidRDefault="007F1922">
      <w:r>
        <w:t xml:space="preserve">die </w:t>
      </w:r>
      <w:r w:rsidR="005008E2">
        <w:t>I</w:t>
      </w:r>
      <w:r>
        <w:t>nteresse haben</w:t>
      </w:r>
    </w:p>
    <w:p w:rsidR="007F1922" w:rsidRDefault="007F1922"/>
    <w:p w:rsidR="0037192F" w:rsidRDefault="0037192F"/>
    <w:p w:rsidR="0037192F" w:rsidRDefault="0037192F"/>
    <w:p w:rsidR="007F1922" w:rsidRDefault="007F1922">
      <w:r>
        <w:t>Liebe Mitglieder und Freunde der FI,</w:t>
      </w:r>
    </w:p>
    <w:p w:rsidR="007F1922" w:rsidRDefault="007F1922"/>
    <w:p w:rsidR="007F1922" w:rsidRDefault="007F1922">
      <w:r>
        <w:t xml:space="preserve">zu der diesjährigen </w:t>
      </w:r>
    </w:p>
    <w:p w:rsidR="007F1922" w:rsidRDefault="007F1922"/>
    <w:p w:rsidR="007F1922" w:rsidRDefault="007F1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Jahreshauptversammlung der Friedensinitiative Nottuln e.V.</w:t>
      </w:r>
    </w:p>
    <w:p w:rsidR="007F1922" w:rsidRDefault="007F1922"/>
    <w:p w:rsidR="007F1922" w:rsidRDefault="00C25C9D">
      <w:r>
        <w:t xml:space="preserve">lade ich euch am Sonntag, den </w:t>
      </w:r>
      <w:r w:rsidR="00DE2158">
        <w:t>01</w:t>
      </w:r>
      <w:r w:rsidR="003D4C10">
        <w:t>.</w:t>
      </w:r>
      <w:r w:rsidR="00DE2158">
        <w:t>0</w:t>
      </w:r>
      <w:r w:rsidR="003D4C10">
        <w:t>3</w:t>
      </w:r>
      <w:r w:rsidR="006032E6">
        <w:t>.</w:t>
      </w:r>
      <w:r w:rsidR="006E47DD">
        <w:t>201</w:t>
      </w:r>
      <w:r w:rsidR="0078048E">
        <w:t>5</w:t>
      </w:r>
      <w:r w:rsidR="002904C1">
        <w:t xml:space="preserve"> um 15</w:t>
      </w:r>
      <w:r w:rsidR="00DE2158">
        <w:t>.00</w:t>
      </w:r>
      <w:r w:rsidR="006032E6">
        <w:t xml:space="preserve"> Uhr herzlich in d</w:t>
      </w:r>
      <w:r w:rsidR="00DE2158">
        <w:t>ie Alte Amtmannei</w:t>
      </w:r>
      <w:r w:rsidR="000A6EFE" w:rsidRPr="003717FE">
        <w:t xml:space="preserve"> </w:t>
      </w:r>
      <w:r w:rsidR="007F1922" w:rsidRPr="003717FE">
        <w:t>ein</w:t>
      </w:r>
      <w:r w:rsidR="007F1922">
        <w:t>.</w:t>
      </w:r>
    </w:p>
    <w:p w:rsidR="007F1922" w:rsidRDefault="007F1922"/>
    <w:p w:rsidR="002904C1" w:rsidRDefault="002904C1" w:rsidP="002904C1">
      <w:r>
        <w:t>Tagesordnung:</w:t>
      </w:r>
    </w:p>
    <w:p w:rsidR="002904C1" w:rsidRDefault="002904C1" w:rsidP="002904C1"/>
    <w:p w:rsidR="00DE2158" w:rsidRDefault="00DE2158" w:rsidP="002904C1">
      <w:r>
        <w:t>15</w:t>
      </w:r>
      <w:r w:rsidR="002904C1">
        <w:t>.</w:t>
      </w:r>
      <w:r>
        <w:t>00</w:t>
      </w:r>
      <w:r w:rsidR="002904C1">
        <w:t xml:space="preserve"> Uhr</w:t>
      </w:r>
      <w:r w:rsidR="002904C1">
        <w:tab/>
        <w:t xml:space="preserve">1. Begrüßung   </w:t>
      </w:r>
      <w:r w:rsidR="00947A2C">
        <w:t>(</w:t>
      </w:r>
      <w:r>
        <w:t>Ingeborg Bispinck-Weigand</w:t>
      </w:r>
      <w:r w:rsidR="00C25C9D">
        <w:t>, 1</w:t>
      </w:r>
      <w:r w:rsidR="00AA597E">
        <w:t>. Vorsitzende</w:t>
      </w:r>
      <w:r w:rsidR="00104370">
        <w:t>)</w:t>
      </w:r>
    </w:p>
    <w:p w:rsidR="002904C1" w:rsidRDefault="00DE2158" w:rsidP="002904C1">
      <w:pPr>
        <w:ind w:left="708" w:firstLine="708"/>
      </w:pPr>
      <w:r>
        <w:t>2</w:t>
      </w:r>
      <w:r w:rsidR="002904C1">
        <w:t>. Rechenschaft</w:t>
      </w:r>
      <w:r w:rsidR="00963077">
        <w:t>sbericht: Die Arbeit der FI 201</w:t>
      </w:r>
      <w:r>
        <w:t>4</w:t>
      </w:r>
      <w:r w:rsidR="002904C1">
        <w:t xml:space="preserve">  </w:t>
      </w:r>
      <w:r w:rsidR="00AA597E">
        <w:t>(</w:t>
      </w:r>
      <w:r>
        <w:t>Heinz Böer, 2. Vorsitzender</w:t>
      </w:r>
      <w:r w:rsidR="00AA597E">
        <w:t>)</w:t>
      </w:r>
      <w:r w:rsidR="002904C1">
        <w:tab/>
      </w:r>
    </w:p>
    <w:p w:rsidR="002904C1" w:rsidRDefault="00226E1D" w:rsidP="002904C1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112395</wp:posOffset>
            </wp:positionV>
            <wp:extent cx="1386840" cy="1600200"/>
            <wp:effectExtent l="19050" t="0" r="3810" b="0"/>
            <wp:wrapNone/>
            <wp:docPr id="2" name="Bild 1" descr="http://www.buechel-atomwaffenfrei.de/wordpress/wp-content/uploads/2014/11/b%C3%BCchel-65-pink-26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echel-atomwaffenfrei.de/wordpress/wp-content/uploads/2014/11/b%C3%BCchel-65-pink-260x3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C1">
        <w:t>3. Bericht des Geschäftsführers</w:t>
      </w:r>
      <w:r w:rsidR="002904C1">
        <w:tab/>
      </w:r>
      <w:r w:rsidR="00AA597E">
        <w:t>(Norbert Wienke)</w:t>
      </w:r>
      <w:r w:rsidR="002904C1">
        <w:tab/>
      </w:r>
      <w:r w:rsidR="002904C1">
        <w:tab/>
      </w:r>
      <w:r w:rsidR="002904C1">
        <w:tab/>
      </w:r>
    </w:p>
    <w:p w:rsidR="00DE2158" w:rsidRDefault="002904C1" w:rsidP="00947A2C">
      <w:pPr>
        <w:ind w:left="708" w:firstLine="708"/>
      </w:pPr>
      <w:r>
        <w:t xml:space="preserve">4. </w:t>
      </w:r>
      <w:r w:rsidR="00DE2158">
        <w:t xml:space="preserve">Bericht der Kassenprüfer </w:t>
      </w:r>
    </w:p>
    <w:p w:rsidR="00C25C9D" w:rsidRDefault="00DE2158" w:rsidP="00947A2C">
      <w:pPr>
        <w:ind w:left="708" w:firstLine="708"/>
      </w:pPr>
      <w:r>
        <w:t xml:space="preserve">5. </w:t>
      </w:r>
      <w:r w:rsidR="002904C1">
        <w:t>Entlastung des Vorstandes</w:t>
      </w:r>
    </w:p>
    <w:p w:rsidR="002904C1" w:rsidRDefault="00B152BD" w:rsidP="002904C1">
      <w:pPr>
        <w:ind w:left="708" w:firstLine="708"/>
      </w:pPr>
      <w:r>
        <w:t>6</w:t>
      </w:r>
      <w:r w:rsidR="002904C1">
        <w:t>. Wahl der Kassenprüfer/innen</w:t>
      </w:r>
    </w:p>
    <w:p w:rsidR="002904C1" w:rsidRDefault="00C25C9D" w:rsidP="002904C1">
      <w:pPr>
        <w:ind w:left="708" w:firstLine="708"/>
      </w:pPr>
      <w:r>
        <w:t>7. Friedensarbeit 201</w:t>
      </w:r>
      <w:r w:rsidR="006842A8">
        <w:t>5</w:t>
      </w:r>
      <w:r w:rsidR="002904C1">
        <w:t xml:space="preserve">: Themen, Schwerpunkte, Termine </w:t>
      </w:r>
      <w:r>
        <w:t xml:space="preserve"> </w:t>
      </w:r>
      <w:r w:rsidR="00226E1D">
        <w:br/>
        <w:t xml:space="preserve">               </w:t>
      </w:r>
      <w:r>
        <w:t>(</w:t>
      </w:r>
      <w:r w:rsidR="00E1528B">
        <w:t xml:space="preserve">Ingeborg Bispinck-Weigand </w:t>
      </w:r>
      <w:r w:rsidR="006842A8">
        <w:t xml:space="preserve">1. </w:t>
      </w:r>
      <w:r>
        <w:t>Vorsitzende</w:t>
      </w:r>
      <w:r w:rsidR="00AA597E">
        <w:t>)</w:t>
      </w:r>
    </w:p>
    <w:p w:rsidR="007F1922" w:rsidRDefault="007F1922" w:rsidP="002904C1">
      <w:pPr>
        <w:ind w:left="708" w:firstLine="708"/>
      </w:pPr>
      <w:r>
        <w:t xml:space="preserve">                                          </w:t>
      </w:r>
    </w:p>
    <w:p w:rsidR="006842A8" w:rsidRPr="006842A8" w:rsidRDefault="006842A8" w:rsidP="00D13C8C">
      <w:pPr>
        <w:rPr>
          <w:bCs/>
        </w:rPr>
      </w:pPr>
      <w:r w:rsidRPr="006842A8">
        <w:rPr>
          <w:bCs/>
        </w:rPr>
        <w:t>16.00 Uhr</w:t>
      </w:r>
      <w:r>
        <w:rPr>
          <w:bCs/>
        </w:rPr>
        <w:tab/>
        <w:t>Pause mit Kaffe</w:t>
      </w:r>
      <w:r w:rsidR="00E1528B">
        <w:rPr>
          <w:bCs/>
        </w:rPr>
        <w:t>e</w:t>
      </w:r>
      <w:r>
        <w:rPr>
          <w:bCs/>
        </w:rPr>
        <w:t>, Tee und Kuchen</w:t>
      </w:r>
    </w:p>
    <w:p w:rsidR="006842A8" w:rsidRDefault="006842A8" w:rsidP="00D13C8C">
      <w:pPr>
        <w:rPr>
          <w:b/>
          <w:bCs/>
        </w:rPr>
      </w:pPr>
    </w:p>
    <w:p w:rsidR="00E1528B" w:rsidRDefault="002904C1" w:rsidP="00E1528B">
      <w:pPr>
        <w:rPr>
          <w:b/>
          <w:bCs/>
        </w:rPr>
      </w:pPr>
      <w:r>
        <w:rPr>
          <w:b/>
          <w:bCs/>
        </w:rPr>
        <w:t>1</w:t>
      </w:r>
      <w:r w:rsidR="006842A8">
        <w:rPr>
          <w:b/>
          <w:bCs/>
        </w:rPr>
        <w:t>6.15</w:t>
      </w:r>
      <w:r w:rsidR="007F1922">
        <w:rPr>
          <w:b/>
          <w:bCs/>
        </w:rPr>
        <w:t xml:space="preserve">  Uhr:  </w:t>
      </w:r>
      <w:r w:rsidR="006842A8">
        <w:rPr>
          <w:b/>
          <w:bCs/>
        </w:rPr>
        <w:t xml:space="preserve">   </w:t>
      </w:r>
      <w:r w:rsidR="00E1528B">
        <w:rPr>
          <w:b/>
          <w:bCs/>
        </w:rPr>
        <w:t xml:space="preserve">Vortrag mit </w:t>
      </w:r>
      <w:r w:rsidR="006842A8">
        <w:rPr>
          <w:b/>
          <w:bCs/>
        </w:rPr>
        <w:t>Ernst-Ludwig Iskenius</w:t>
      </w:r>
      <w:r w:rsidR="00C623A0">
        <w:rPr>
          <w:b/>
          <w:bCs/>
        </w:rPr>
        <w:t xml:space="preserve">: </w:t>
      </w:r>
    </w:p>
    <w:p w:rsidR="007F5BEF" w:rsidRDefault="00D518CF" w:rsidP="00E1528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407670</wp:posOffset>
            </wp:positionV>
            <wp:extent cx="1028700" cy="1476375"/>
            <wp:effectExtent l="19050" t="0" r="0" b="0"/>
            <wp:wrapNone/>
            <wp:docPr id="1" name="Grafik 0" descr="Iskeni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kenius-2.jpg"/>
                    <pic:cNvPicPr/>
                  </pic:nvPicPr>
                  <pic:blipFill>
                    <a:blip r:embed="rId8"/>
                    <a:srcRect l="10926" r="18058" b="3411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28B">
        <w:rPr>
          <w:b/>
          <w:bCs/>
        </w:rPr>
        <w:t xml:space="preserve">                        </w:t>
      </w:r>
      <w:r w:rsidR="00E1528B" w:rsidRPr="00226E1D">
        <w:rPr>
          <w:b/>
          <w:bCs/>
          <w:sz w:val="32"/>
        </w:rPr>
        <w:t xml:space="preserve">Keine Modernisierung der Atomwaffen in Deutschland. </w:t>
      </w:r>
      <w:r w:rsidR="00226E1D">
        <w:rPr>
          <w:b/>
          <w:bCs/>
          <w:sz w:val="32"/>
        </w:rPr>
        <w:t xml:space="preserve"> </w:t>
      </w:r>
      <w:r w:rsidR="00226E1D">
        <w:rPr>
          <w:b/>
          <w:bCs/>
          <w:sz w:val="32"/>
        </w:rPr>
        <w:br/>
        <w:t xml:space="preserve">                 </w:t>
      </w:r>
      <w:r w:rsidR="00E1528B" w:rsidRPr="00226E1D">
        <w:rPr>
          <w:b/>
          <w:bCs/>
          <w:sz w:val="32"/>
        </w:rPr>
        <w:t>Abschaffung dieser und aller A-Waffen!</w:t>
      </w:r>
      <w:r w:rsidR="00E1528B" w:rsidRPr="00226E1D">
        <w:rPr>
          <w:b/>
          <w:bCs/>
          <w:sz w:val="32"/>
        </w:rPr>
        <w:br/>
      </w:r>
      <w:r w:rsidR="00E1528B">
        <w:rPr>
          <w:b/>
          <w:bCs/>
        </w:rPr>
        <w:t xml:space="preserve">                        </w:t>
      </w:r>
      <w:r w:rsidR="00C623A0">
        <w:rPr>
          <w:b/>
          <w:bCs/>
        </w:rPr>
        <w:t>Gewaltfreie Blockaden</w:t>
      </w:r>
      <w:r w:rsidR="00E1528B">
        <w:rPr>
          <w:b/>
          <w:bCs/>
        </w:rPr>
        <w:t xml:space="preserve"> des Atomwaffenstandortes </w:t>
      </w:r>
      <w:r w:rsidR="00C623A0">
        <w:rPr>
          <w:b/>
          <w:bCs/>
        </w:rPr>
        <w:t>Büchel</w:t>
      </w:r>
    </w:p>
    <w:p w:rsidR="00C623A0" w:rsidRDefault="00C623A0" w:rsidP="00D13C8C">
      <w:pPr>
        <w:rPr>
          <w:b/>
          <w:bCs/>
        </w:rPr>
      </w:pPr>
    </w:p>
    <w:p w:rsidR="00C623A0" w:rsidRPr="008C065F" w:rsidRDefault="00C623A0" w:rsidP="00D13C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C065F">
        <w:rPr>
          <w:b/>
          <w:bCs/>
        </w:rPr>
        <w:t xml:space="preserve">Ernst-Ludwig Iskenius, Arzt, IPPNW-Mitglied, in der Anti-Atom-Bewegung </w:t>
      </w:r>
      <w:r w:rsidR="008C065F">
        <w:rPr>
          <w:b/>
          <w:bCs/>
        </w:rPr>
        <w:tab/>
      </w:r>
      <w:r w:rsidR="008C065F">
        <w:rPr>
          <w:b/>
          <w:bCs/>
        </w:rPr>
        <w:tab/>
      </w:r>
      <w:r w:rsidRPr="008C065F">
        <w:rPr>
          <w:b/>
          <w:bCs/>
        </w:rPr>
        <w:t>seit 1975  und der Friedensbewegung seit 1980 aktiv.</w:t>
      </w:r>
    </w:p>
    <w:p w:rsidR="00947A2C" w:rsidRDefault="00E1528B">
      <w:r>
        <w:rPr>
          <w:b/>
          <w:bCs/>
        </w:rPr>
        <w:tab/>
      </w:r>
      <w:r>
        <w:rPr>
          <w:b/>
          <w:bCs/>
        </w:rPr>
        <w:tab/>
        <w:t>Zusammen mit fünf</w:t>
      </w:r>
      <w:r w:rsidR="00C623A0" w:rsidRPr="008C065F">
        <w:rPr>
          <w:b/>
          <w:bCs/>
        </w:rPr>
        <w:t xml:space="preserve"> weiteren Aktivisten bereitet er Büchel 65</w:t>
      </w:r>
      <w:r w:rsidR="008C065F" w:rsidRPr="008C065F">
        <w:rPr>
          <w:b/>
          <w:bCs/>
        </w:rPr>
        <w:t xml:space="preserve"> vor</w:t>
      </w:r>
      <w:r w:rsidR="00C623A0" w:rsidRPr="008C065F">
        <w:rPr>
          <w:b/>
          <w:bCs/>
        </w:rPr>
        <w:t xml:space="preserve"> (65 Tage </w:t>
      </w:r>
      <w:r w:rsidR="008C065F">
        <w:rPr>
          <w:b/>
          <w:bCs/>
        </w:rPr>
        <w:tab/>
      </w:r>
      <w:r w:rsidR="008C065F">
        <w:rPr>
          <w:b/>
          <w:bCs/>
        </w:rPr>
        <w:tab/>
      </w:r>
      <w:r w:rsidR="008C065F">
        <w:rPr>
          <w:b/>
          <w:bCs/>
        </w:rPr>
        <w:tab/>
      </w:r>
      <w:r w:rsidR="00C623A0" w:rsidRPr="008C065F">
        <w:rPr>
          <w:b/>
          <w:bCs/>
        </w:rPr>
        <w:t>gewaltfreie Blockaden</w:t>
      </w:r>
      <w:r w:rsidR="008C065F" w:rsidRPr="008C065F">
        <w:rPr>
          <w:b/>
          <w:bCs/>
        </w:rPr>
        <w:t xml:space="preserve"> bis zur internationalen Überprüfungskonferenz zum </w:t>
      </w:r>
      <w:r w:rsidR="008C065F">
        <w:rPr>
          <w:b/>
          <w:bCs/>
        </w:rPr>
        <w:tab/>
      </w:r>
      <w:r w:rsidR="008C065F" w:rsidRPr="008C065F">
        <w:rPr>
          <w:b/>
          <w:bCs/>
        </w:rPr>
        <w:tab/>
      </w:r>
      <w:r w:rsidR="008C065F" w:rsidRPr="008C065F">
        <w:rPr>
          <w:b/>
          <w:bCs/>
        </w:rPr>
        <w:tab/>
        <w:t>Atomwaffensperrvertrag</w:t>
      </w:r>
      <w:r w:rsidR="00C623A0" w:rsidRPr="008C065F">
        <w:rPr>
          <w:b/>
          <w:bCs/>
        </w:rPr>
        <w:t>). Die FI Nottuln w</w:t>
      </w:r>
      <w:r>
        <w:rPr>
          <w:b/>
          <w:bCs/>
        </w:rPr>
        <w:t xml:space="preserve">ird vom 17.-18. April 2015 an </w:t>
      </w:r>
      <w:r>
        <w:rPr>
          <w:b/>
          <w:bCs/>
        </w:rPr>
        <w:br/>
        <w:t xml:space="preserve">                       Blockade-Aktionen </w:t>
      </w:r>
      <w:r w:rsidR="00C623A0" w:rsidRPr="008C065F">
        <w:rPr>
          <w:b/>
          <w:bCs/>
        </w:rPr>
        <w:t>teilnehmen.</w:t>
      </w:r>
      <w:r w:rsidR="008C065F" w:rsidRPr="008C065F">
        <w:rPr>
          <w:b/>
          <w:bCs/>
        </w:rPr>
        <w:t xml:space="preserve"> Wir laden herzlich ein,</w:t>
      </w:r>
      <w:r w:rsidR="002C4278">
        <w:rPr>
          <w:b/>
          <w:bCs/>
        </w:rPr>
        <w:t xml:space="preserve"> mitzufahren,</w:t>
      </w:r>
      <w:r w:rsidR="008C065F" w:rsidRPr="008C065F">
        <w:rPr>
          <w:b/>
          <w:bCs/>
        </w:rPr>
        <w:t xml:space="preserve"> an der </w:t>
      </w:r>
      <w:r w:rsidR="002C4278">
        <w:rPr>
          <w:b/>
          <w:bCs/>
        </w:rPr>
        <w:br/>
        <w:t xml:space="preserve">                       </w:t>
      </w:r>
      <w:r w:rsidR="008C065F" w:rsidRPr="008C065F">
        <w:rPr>
          <w:b/>
          <w:bCs/>
        </w:rPr>
        <w:t>Blockade und an dem Vorbereitungsvortag teilzunehmen.</w:t>
      </w:r>
      <w:r>
        <w:rPr>
          <w:b/>
          <w:bCs/>
        </w:rPr>
        <w:t xml:space="preserve"> </w:t>
      </w:r>
    </w:p>
    <w:p w:rsidR="006032E6" w:rsidRDefault="006032E6">
      <w:pPr>
        <w:rPr>
          <w:bCs/>
        </w:rPr>
      </w:pPr>
    </w:p>
    <w:p w:rsidR="00104370" w:rsidRPr="00104370" w:rsidRDefault="002904C1">
      <w:pPr>
        <w:rPr>
          <w:bCs/>
        </w:rPr>
      </w:pPr>
      <w:r w:rsidRPr="00104370">
        <w:rPr>
          <w:bCs/>
        </w:rPr>
        <w:t>Mit freundlichen Grüßen</w:t>
      </w:r>
      <w:r w:rsidR="00962A5E" w:rsidRPr="00104370">
        <w:rPr>
          <w:bCs/>
        </w:rPr>
        <w:t xml:space="preserve">      </w:t>
      </w:r>
    </w:p>
    <w:p w:rsidR="00104370" w:rsidRPr="00104370" w:rsidRDefault="008C065F">
      <w:pPr>
        <w:rPr>
          <w:bCs/>
        </w:rPr>
      </w:pPr>
      <w:r>
        <w:rPr>
          <w:bCs/>
        </w:rPr>
        <w:t>Ingeborg Bispinck-Weigand</w:t>
      </w:r>
    </w:p>
    <w:p w:rsidR="002904C1" w:rsidRPr="00104370" w:rsidRDefault="002904C1">
      <w:pPr>
        <w:rPr>
          <w:bCs/>
        </w:rPr>
      </w:pPr>
      <w:r w:rsidRPr="00104370">
        <w:rPr>
          <w:bCs/>
        </w:rPr>
        <w:t xml:space="preserve">1. Vorsitzende der FI Nottuln </w:t>
      </w:r>
    </w:p>
    <w:sectPr w:rsidR="002904C1" w:rsidRPr="00104370" w:rsidSect="000E5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924" w:bottom="18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E2" w:rsidRDefault="00961BE2">
      <w:r>
        <w:separator/>
      </w:r>
    </w:p>
  </w:endnote>
  <w:endnote w:type="continuationSeparator" w:id="1">
    <w:p w:rsidR="00961BE2" w:rsidRDefault="0096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2C" w:rsidRDefault="004C162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04" w:rsidRPr="002904C1" w:rsidRDefault="004C162C">
    <w:pPr>
      <w:pStyle w:val="Fuzeile"/>
      <w:rPr>
        <w:sz w:val="20"/>
        <w:lang w:val="en-GB"/>
      </w:rPr>
    </w:pPr>
    <w:r>
      <w:rPr>
        <w:rFonts w:ascii="Arial" w:hAnsi="Arial" w:cs="Arial"/>
        <w:sz w:val="20"/>
        <w:lang w:val="en-GB"/>
      </w:rPr>
      <w:t>Tel. 02502/7283</w:t>
    </w:r>
    <w:r w:rsidR="00884E04" w:rsidRPr="002904C1">
      <w:rPr>
        <w:rFonts w:ascii="Arial" w:hAnsi="Arial" w:cs="Arial"/>
        <w:sz w:val="20"/>
        <w:lang w:val="en-GB"/>
      </w:rPr>
      <w:tab/>
      <w:t xml:space="preserve">Mail: </w:t>
    </w:r>
    <w:hyperlink r:id="rId1" w:history="1">
      <w:r w:rsidR="00884E04" w:rsidRPr="002904C1">
        <w:rPr>
          <w:rStyle w:val="Hyperlink"/>
          <w:rFonts w:ascii="Arial" w:hAnsi="Arial" w:cs="Arial"/>
          <w:sz w:val="20"/>
          <w:lang w:val="en-GB"/>
        </w:rPr>
        <w:t>info@fi-nottuln.de</w:t>
      </w:r>
    </w:hyperlink>
    <w:r w:rsidR="00884E04" w:rsidRPr="002904C1">
      <w:rPr>
        <w:rFonts w:ascii="Arial" w:hAnsi="Arial" w:cs="Arial"/>
        <w:sz w:val="20"/>
        <w:lang w:val="en-GB"/>
      </w:rPr>
      <w:tab/>
      <w:t>www.fi-nottuln.de</w:t>
    </w:r>
  </w:p>
  <w:p w:rsidR="00884E04" w:rsidRPr="002904C1" w:rsidRDefault="00884E04">
    <w:pPr>
      <w:pStyle w:val="Fuzeile"/>
      <w:rPr>
        <w:sz w:val="20"/>
        <w:lang w:val="en-GB"/>
      </w:rPr>
    </w:pPr>
    <w:r w:rsidRPr="002904C1">
      <w:rPr>
        <w:sz w:val="20"/>
        <w:lang w:val="en-GB"/>
      </w:rPr>
      <w:tab/>
    </w:r>
    <w:r w:rsidRPr="002904C1">
      <w:rPr>
        <w:sz w:val="20"/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2C" w:rsidRDefault="004C16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E2" w:rsidRDefault="00961BE2">
      <w:r>
        <w:separator/>
      </w:r>
    </w:p>
  </w:footnote>
  <w:footnote w:type="continuationSeparator" w:id="1">
    <w:p w:rsidR="00961BE2" w:rsidRDefault="0096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2C" w:rsidRDefault="004C16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2C" w:rsidRDefault="004C162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2C" w:rsidRDefault="004C162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A9B"/>
    <w:rsid w:val="00004378"/>
    <w:rsid w:val="000661DF"/>
    <w:rsid w:val="00080A9B"/>
    <w:rsid w:val="000A6EFE"/>
    <w:rsid w:val="000B7B92"/>
    <w:rsid w:val="000E5695"/>
    <w:rsid w:val="000F27D9"/>
    <w:rsid w:val="00104370"/>
    <w:rsid w:val="001A5C66"/>
    <w:rsid w:val="001B0D73"/>
    <w:rsid w:val="00205A8E"/>
    <w:rsid w:val="00226E1D"/>
    <w:rsid w:val="00270582"/>
    <w:rsid w:val="002904C1"/>
    <w:rsid w:val="002A259B"/>
    <w:rsid w:val="002C4278"/>
    <w:rsid w:val="00333E00"/>
    <w:rsid w:val="003717FE"/>
    <w:rsid w:val="0037192F"/>
    <w:rsid w:val="00391297"/>
    <w:rsid w:val="003B13EB"/>
    <w:rsid w:val="003D4C10"/>
    <w:rsid w:val="003D65A9"/>
    <w:rsid w:val="0047278F"/>
    <w:rsid w:val="004A56C3"/>
    <w:rsid w:val="004C162C"/>
    <w:rsid w:val="005008E2"/>
    <w:rsid w:val="00540D29"/>
    <w:rsid w:val="00542684"/>
    <w:rsid w:val="00556357"/>
    <w:rsid w:val="00582BEC"/>
    <w:rsid w:val="005A5AAE"/>
    <w:rsid w:val="006032E6"/>
    <w:rsid w:val="00610567"/>
    <w:rsid w:val="00623083"/>
    <w:rsid w:val="006842A8"/>
    <w:rsid w:val="006E47DD"/>
    <w:rsid w:val="006E57EC"/>
    <w:rsid w:val="00727DD9"/>
    <w:rsid w:val="00741C34"/>
    <w:rsid w:val="007518ED"/>
    <w:rsid w:val="0078048E"/>
    <w:rsid w:val="007C5C7F"/>
    <w:rsid w:val="007E2A0E"/>
    <w:rsid w:val="007F1922"/>
    <w:rsid w:val="007F5BEF"/>
    <w:rsid w:val="00817B01"/>
    <w:rsid w:val="00872102"/>
    <w:rsid w:val="00884E04"/>
    <w:rsid w:val="008B5012"/>
    <w:rsid w:val="008C065F"/>
    <w:rsid w:val="00904625"/>
    <w:rsid w:val="00947A2C"/>
    <w:rsid w:val="00953881"/>
    <w:rsid w:val="00961BE2"/>
    <w:rsid w:val="00962A5E"/>
    <w:rsid w:val="00963077"/>
    <w:rsid w:val="0097791F"/>
    <w:rsid w:val="009E4AF5"/>
    <w:rsid w:val="00AA597E"/>
    <w:rsid w:val="00B152BD"/>
    <w:rsid w:val="00B66904"/>
    <w:rsid w:val="00C25C9D"/>
    <w:rsid w:val="00C623A0"/>
    <w:rsid w:val="00C75F8D"/>
    <w:rsid w:val="00CB3AFA"/>
    <w:rsid w:val="00CE02AC"/>
    <w:rsid w:val="00D13C8C"/>
    <w:rsid w:val="00D31D2E"/>
    <w:rsid w:val="00D518CF"/>
    <w:rsid w:val="00DB408F"/>
    <w:rsid w:val="00DE2158"/>
    <w:rsid w:val="00E1528B"/>
    <w:rsid w:val="00EC0200"/>
    <w:rsid w:val="00F043F1"/>
    <w:rsid w:val="00F93A7B"/>
    <w:rsid w:val="00FA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569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5695"/>
    <w:pPr>
      <w:keepNext/>
      <w:outlineLvl w:val="0"/>
    </w:pPr>
    <w:rPr>
      <w:rFonts w:ascii="Comic Sans MS" w:hAnsi="Comic Sans M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695"/>
    <w:rPr>
      <w:color w:val="0000FF"/>
      <w:u w:val="single"/>
    </w:rPr>
  </w:style>
  <w:style w:type="paragraph" w:styleId="Fuzeile">
    <w:name w:val="footer"/>
    <w:basedOn w:val="Standard"/>
    <w:rsid w:val="000E5695"/>
    <w:pPr>
      <w:tabs>
        <w:tab w:val="center" w:pos="4536"/>
        <w:tab w:val="right" w:pos="9072"/>
      </w:tabs>
    </w:pPr>
    <w:rPr>
      <w:rFonts w:ascii="Comic Sans MS" w:hAnsi="Comic Sans MS"/>
    </w:rPr>
  </w:style>
  <w:style w:type="paragraph" w:styleId="Kopfzeile">
    <w:name w:val="header"/>
    <w:basedOn w:val="Standard"/>
    <w:rsid w:val="000E5695"/>
    <w:pPr>
      <w:tabs>
        <w:tab w:val="center" w:pos="4536"/>
        <w:tab w:val="right" w:pos="9072"/>
      </w:tabs>
    </w:pPr>
  </w:style>
  <w:style w:type="character" w:customStyle="1" w:styleId="postbody1">
    <w:name w:val="postbody1"/>
    <w:rsid w:val="000E5695"/>
    <w:rPr>
      <w:sz w:val="18"/>
      <w:szCs w:val="18"/>
    </w:rPr>
  </w:style>
  <w:style w:type="paragraph" w:customStyle="1" w:styleId="bodytext">
    <w:name w:val="bodytext"/>
    <w:basedOn w:val="Standard"/>
    <w:rsid w:val="00B6690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D51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-nottul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obert%20H&#252;lsbusch\Anwendungsdaten\Microsoft\Vorlagen\Friedensinitiative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Friedensinitiative2005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Hülsbusch</dc:creator>
  <cp:lastModifiedBy>AFG</cp:lastModifiedBy>
  <cp:revision>3</cp:revision>
  <cp:lastPrinted>2006-07-10T18:14:00Z</cp:lastPrinted>
  <dcterms:created xsi:type="dcterms:W3CDTF">2015-02-11T14:50:00Z</dcterms:created>
  <dcterms:modified xsi:type="dcterms:W3CDTF">2015-02-13T06:02:00Z</dcterms:modified>
</cp:coreProperties>
</file>