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666" w:rsidRPr="00C70BEE" w:rsidRDefault="00E96D81" w:rsidP="0090283E">
      <w:pPr>
        <w:pStyle w:val="Adresse"/>
        <w:framePr w:w="4509" w:wrap="notBeside" w:x="1366" w:y="2781"/>
      </w:pPr>
      <w:r>
        <w:rPr>
          <w:b/>
          <w:sz w:val="30"/>
          <w:szCs w:val="30"/>
        </w:rPr>
        <w:t>Presse</w:t>
      </w:r>
      <w:r w:rsidR="00D93666">
        <w:rPr>
          <w:b/>
          <w:sz w:val="30"/>
          <w:szCs w:val="30"/>
        </w:rPr>
        <w:t>mitteilung</w:t>
      </w:r>
    </w:p>
    <w:p w:rsidR="00C06A01" w:rsidRPr="00353CA5" w:rsidRDefault="00C06A01" w:rsidP="00764487">
      <w:pPr>
        <w:pStyle w:val="Marginalie"/>
        <w:framePr w:w="2836" w:wrap="around"/>
      </w:pPr>
      <w:r>
        <w:t xml:space="preserve">Berlin, </w:t>
      </w:r>
      <w:sdt>
        <w:sdtPr>
          <w:id w:val="1818715735"/>
          <w:placeholder>
            <w:docPart w:val="C9392A9E7EF24450B19CC1CB14B43F86"/>
          </w:placeholder>
          <w:date w:fullDate="2019-12-05T00:00:00Z">
            <w:dateFormat w:val="dd.MM.yyyy"/>
            <w:lid w:val="de-DE"/>
            <w:storeMappedDataAs w:val="dateTime"/>
            <w:calendar w:val="gregorian"/>
          </w:date>
        </w:sdtPr>
        <w:sdtEndPr/>
        <w:sdtContent>
          <w:r w:rsidR="00B44957">
            <w:t>05.12.2019</w:t>
          </w:r>
        </w:sdtContent>
      </w:sdt>
    </w:p>
    <w:p w:rsidR="00C06A01" w:rsidRPr="00353CA5" w:rsidRDefault="00C06A01" w:rsidP="00764487">
      <w:pPr>
        <w:pStyle w:val="Marginalie"/>
        <w:framePr w:w="2836" w:wrap="around"/>
      </w:pPr>
      <w:r w:rsidRPr="00353CA5">
        <w:t xml:space="preserve">Bezug: </w:t>
      </w:r>
    </w:p>
    <w:p w:rsidR="00C06A01" w:rsidRPr="00353CA5" w:rsidRDefault="00C06A01" w:rsidP="00764487">
      <w:pPr>
        <w:pStyle w:val="Marginalie"/>
        <w:framePr w:w="2836" w:wrap="around"/>
      </w:pPr>
      <w:r w:rsidRPr="00353CA5">
        <w:t xml:space="preserve">Anlagen: </w:t>
      </w:r>
    </w:p>
    <w:p w:rsidR="00C06A01" w:rsidRPr="00353CA5" w:rsidRDefault="00C06A01" w:rsidP="00764487">
      <w:pPr>
        <w:pStyle w:val="Marginalie"/>
        <w:framePr w:w="2836" w:wrap="around"/>
      </w:pPr>
    </w:p>
    <w:p w:rsidR="004B5F9B" w:rsidRPr="00353CA5" w:rsidRDefault="004B5F9B" w:rsidP="00764487">
      <w:pPr>
        <w:pStyle w:val="Marginalie"/>
        <w:framePr w:w="2836" w:wrap="around"/>
        <w:rPr>
          <w:rStyle w:val="Fett"/>
        </w:rPr>
      </w:pPr>
      <w:r>
        <w:rPr>
          <w:rStyle w:val="Fett"/>
        </w:rPr>
        <w:t>Hubertus Zdebel, MdB</w:t>
      </w:r>
    </w:p>
    <w:p w:rsidR="004B5F9B" w:rsidRDefault="004B5F9B" w:rsidP="00764487">
      <w:pPr>
        <w:pStyle w:val="Marginalie"/>
        <w:framePr w:w="2836" w:wrap="around"/>
      </w:pPr>
      <w:r>
        <w:t>Platz der Republik 1</w:t>
      </w:r>
    </w:p>
    <w:p w:rsidR="004B5F9B" w:rsidRDefault="004B5F9B" w:rsidP="00764487">
      <w:pPr>
        <w:pStyle w:val="Marginalie"/>
        <w:framePr w:w="2836" w:wrap="around"/>
      </w:pPr>
      <w:r>
        <w:t>11011 Berlin</w:t>
      </w:r>
    </w:p>
    <w:p w:rsidR="004B5F9B" w:rsidRDefault="004B5F9B" w:rsidP="00764487">
      <w:pPr>
        <w:pStyle w:val="Marginalie"/>
        <w:framePr w:w="2836" w:wrap="around"/>
      </w:pPr>
      <w:r>
        <w:t>Büro: Jakob-Kaiser-Haus</w:t>
      </w:r>
    </w:p>
    <w:p w:rsidR="004B5F9B" w:rsidRPr="00EC6D0C" w:rsidRDefault="004B5F9B" w:rsidP="00764487">
      <w:pPr>
        <w:pStyle w:val="Marginalie"/>
        <w:framePr w:w="2836" w:wrap="around"/>
      </w:pPr>
      <w:r>
        <w:t>Raum: 3.806</w:t>
      </w:r>
    </w:p>
    <w:p w:rsidR="004B5F9B" w:rsidRDefault="004B5F9B" w:rsidP="00764487">
      <w:pPr>
        <w:pStyle w:val="Marginalie"/>
        <w:framePr w:w="2836" w:wrap="around"/>
      </w:pPr>
      <w:r>
        <w:t>Telefon: +49 30 227-</w:t>
      </w:r>
      <w:bookmarkStart w:id="0" w:name="v_Telefon_Berlin_Durchwahl"/>
      <w:r>
        <w:t>74332</w:t>
      </w:r>
      <w:bookmarkEnd w:id="0"/>
    </w:p>
    <w:p w:rsidR="004B5F9B" w:rsidRPr="00750CCA" w:rsidRDefault="004B5F9B" w:rsidP="00764487">
      <w:pPr>
        <w:pStyle w:val="Marginalie"/>
        <w:framePr w:w="2836" w:wrap="around"/>
        <w:rPr>
          <w:lang w:val="fr-FR"/>
        </w:rPr>
      </w:pPr>
      <w:r w:rsidRPr="00750CCA">
        <w:rPr>
          <w:lang w:val="fr-FR"/>
        </w:rPr>
        <w:t>Fax: +49 30 227-</w:t>
      </w:r>
      <w:r>
        <w:rPr>
          <w:lang w:val="fr-FR"/>
        </w:rPr>
        <w:t>76332</w:t>
      </w:r>
    </w:p>
    <w:p w:rsidR="004B5F9B" w:rsidRPr="00943962" w:rsidRDefault="004B5F9B" w:rsidP="00764487">
      <w:pPr>
        <w:pStyle w:val="Marginalie"/>
        <w:framePr w:w="2836" w:wrap="around"/>
        <w:rPr>
          <w:lang w:val="fr-FR"/>
        </w:rPr>
      </w:pPr>
      <w:r>
        <w:rPr>
          <w:lang w:val="fr-FR"/>
        </w:rPr>
        <w:t>hubertus.zdebel@bundestag.de</w:t>
      </w:r>
    </w:p>
    <w:p w:rsidR="004B5F9B" w:rsidRPr="00A314C0" w:rsidRDefault="004B5F9B" w:rsidP="00764487">
      <w:pPr>
        <w:pStyle w:val="Marginalie"/>
        <w:framePr w:w="2836" w:wrap="around"/>
      </w:pPr>
    </w:p>
    <w:p w:rsidR="00B1530A" w:rsidRPr="00B1530A" w:rsidRDefault="00B1530A" w:rsidP="00B1530A">
      <w:pPr>
        <w:pStyle w:val="Marginalie"/>
        <w:framePr w:w="2836" w:wrap="around"/>
        <w:rPr>
          <w:b/>
        </w:rPr>
      </w:pPr>
      <w:r w:rsidRPr="00B1530A">
        <w:rPr>
          <w:b/>
        </w:rPr>
        <w:t>Wahlkreisbüro Münster:</w:t>
      </w:r>
    </w:p>
    <w:p w:rsidR="00B1530A" w:rsidRPr="00B1530A" w:rsidRDefault="00B1530A" w:rsidP="00B1530A">
      <w:pPr>
        <w:pStyle w:val="Marginalie"/>
        <w:framePr w:w="2836" w:wrap="around"/>
        <w:rPr>
          <w:bCs/>
        </w:rPr>
      </w:pPr>
      <w:r w:rsidRPr="00B1530A">
        <w:rPr>
          <w:bCs/>
        </w:rPr>
        <w:t>Achtermannstr. 19</w:t>
      </w:r>
    </w:p>
    <w:p w:rsidR="00B1530A" w:rsidRPr="00B1530A" w:rsidRDefault="00B1530A" w:rsidP="00B1530A">
      <w:pPr>
        <w:pStyle w:val="Marginalie"/>
        <w:framePr w:w="2836" w:wrap="around"/>
        <w:rPr>
          <w:bCs/>
        </w:rPr>
      </w:pPr>
      <w:r w:rsidRPr="00B1530A">
        <w:rPr>
          <w:bCs/>
        </w:rPr>
        <w:t>48143 Münster</w:t>
      </w:r>
    </w:p>
    <w:p w:rsidR="00B1530A" w:rsidRPr="00B1530A" w:rsidRDefault="00B1530A" w:rsidP="00B1530A">
      <w:pPr>
        <w:pStyle w:val="Marginalie"/>
        <w:framePr w:w="2836" w:wrap="around"/>
        <w:rPr>
          <w:bCs/>
        </w:rPr>
      </w:pPr>
      <w:r w:rsidRPr="00B1530A">
        <w:rPr>
          <w:bCs/>
        </w:rPr>
        <w:t>Telefon: +49 251 4909246</w:t>
      </w:r>
    </w:p>
    <w:p w:rsidR="008E5BD7" w:rsidRPr="00B1530A" w:rsidRDefault="00B1530A" w:rsidP="00B1530A">
      <w:pPr>
        <w:pStyle w:val="Marginalie"/>
        <w:framePr w:w="2836" w:wrap="around"/>
        <w:rPr>
          <w:bCs/>
        </w:rPr>
      </w:pPr>
      <w:r w:rsidRPr="00B1530A">
        <w:rPr>
          <w:bCs/>
        </w:rPr>
        <w:t>Fax: +49 251 4909352</w:t>
      </w:r>
    </w:p>
    <w:p w:rsidR="008E5BD7" w:rsidRPr="00A314C0" w:rsidRDefault="008E5BD7" w:rsidP="00764487">
      <w:pPr>
        <w:pStyle w:val="Marginalie"/>
        <w:framePr w:w="2836" w:wrap="around"/>
      </w:pPr>
    </w:p>
    <w:p w:rsidR="007E53A2" w:rsidRPr="00943962" w:rsidRDefault="00D016C8" w:rsidP="007E53A2">
      <w:pPr>
        <w:pStyle w:val="Marginalie"/>
        <w:framePr w:w="2836" w:wrap="around"/>
        <w:rPr>
          <w:b/>
        </w:rPr>
      </w:pPr>
      <w:r>
        <w:rPr>
          <w:b/>
        </w:rPr>
        <w:t>Bürger</w:t>
      </w:r>
      <w:r w:rsidR="007E53A2" w:rsidRPr="00C233B1">
        <w:rPr>
          <w:b/>
          <w:lang w:val="fr-FR"/>
        </w:rPr>
        <w:t>b</w:t>
      </w:r>
      <w:r w:rsidR="007E53A2" w:rsidRPr="00C233B1">
        <w:rPr>
          <w:b/>
        </w:rPr>
        <w:t>üro</w:t>
      </w:r>
      <w:r w:rsidR="007E53A2" w:rsidRPr="00C3138F">
        <w:t xml:space="preserve"> </w:t>
      </w:r>
      <w:r w:rsidR="007E53A2">
        <w:rPr>
          <w:b/>
        </w:rPr>
        <w:t>Mühlheim</w:t>
      </w:r>
      <w:r w:rsidR="007E53A2" w:rsidRPr="00943962">
        <w:rPr>
          <w:b/>
        </w:rPr>
        <w:t>:</w:t>
      </w:r>
    </w:p>
    <w:p w:rsidR="007E53A2" w:rsidRDefault="007E53A2" w:rsidP="007E53A2">
      <w:pPr>
        <w:pStyle w:val="Marginalie"/>
        <w:framePr w:w="2836" w:wrap="around"/>
      </w:pPr>
      <w:proofErr w:type="spellStart"/>
      <w:r>
        <w:t>Dickswall</w:t>
      </w:r>
      <w:proofErr w:type="spellEnd"/>
      <w:r>
        <w:t xml:space="preserve"> 14</w:t>
      </w:r>
    </w:p>
    <w:p w:rsidR="00FF6BD5" w:rsidRDefault="007E53A2" w:rsidP="007E53A2">
      <w:pPr>
        <w:pStyle w:val="Marginalie"/>
        <w:framePr w:w="2836" w:wrap="around"/>
      </w:pPr>
      <w:r w:rsidRPr="00DE2CD3">
        <w:t>45468 Mülheim an der Ruhr</w:t>
      </w:r>
    </w:p>
    <w:p w:rsidR="004204B0" w:rsidRDefault="004204B0" w:rsidP="007E53A2">
      <w:pPr>
        <w:pStyle w:val="Marginalie"/>
        <w:framePr w:w="2836" w:wrap="around"/>
      </w:pPr>
      <w:r w:rsidRPr="004204B0">
        <w:t>Telefon: +49 208 30594510</w:t>
      </w:r>
    </w:p>
    <w:p w:rsidR="0056284A" w:rsidRPr="00B20A04" w:rsidRDefault="0056284A" w:rsidP="007E53A2">
      <w:pPr>
        <w:pStyle w:val="Marginalie"/>
        <w:framePr w:w="2836" w:wrap="around"/>
      </w:pPr>
      <w:r w:rsidRPr="0056284A">
        <w:t>Fax: +49 208 30594512</w:t>
      </w:r>
    </w:p>
    <w:p w:rsidR="00B44957" w:rsidRDefault="00B44957" w:rsidP="00B44957">
      <w:pPr>
        <w:spacing w:after="120"/>
        <w:rPr>
          <w:b/>
          <w:sz w:val="24"/>
        </w:rPr>
      </w:pPr>
      <w:r w:rsidRPr="00B44957">
        <w:rPr>
          <w:b/>
          <w:sz w:val="24"/>
        </w:rPr>
        <w:t>Zdebel (DIE LINKE) zum Ver</w:t>
      </w:r>
      <w:r>
        <w:rPr>
          <w:b/>
          <w:sz w:val="24"/>
        </w:rPr>
        <w:t>bot von Brennelemente-Exporten:</w:t>
      </w:r>
    </w:p>
    <w:p w:rsidR="00B44957" w:rsidRPr="00B44957" w:rsidRDefault="00B44957" w:rsidP="00B44957">
      <w:pPr>
        <w:spacing w:after="120"/>
        <w:rPr>
          <w:b/>
          <w:sz w:val="24"/>
        </w:rPr>
      </w:pPr>
      <w:r>
        <w:rPr>
          <w:b/>
          <w:sz w:val="24"/>
        </w:rPr>
        <w:t>Nicht auf halber Strecke stehen bleiben – Uranfabriken endlich in Atomausstieg einbeziehen</w:t>
      </w:r>
    </w:p>
    <w:p w:rsidR="00B44957" w:rsidRPr="00B44957" w:rsidRDefault="00B44957" w:rsidP="00B44957">
      <w:pPr>
        <w:spacing w:after="120"/>
        <w:rPr>
          <w:sz w:val="24"/>
        </w:rPr>
      </w:pPr>
      <w:r w:rsidRPr="00B44957">
        <w:rPr>
          <w:sz w:val="24"/>
        </w:rPr>
        <w:t>Nach Medienberichten soll der Export von Brennelementen für ältere Atomkraftwerke nahe der deutschen Grenze nach dem Willen von Bundesumweltministerin Svenja Schulze (SPD) per Änderung des Atomgesetzes verboten werden. Dazu erklärt der Bundestagsabgeordnete Hubertus Zdebel, Sprecher für den Atomausstieg der Fraktion DIE LINKE:</w:t>
      </w:r>
    </w:p>
    <w:p w:rsidR="00B44957" w:rsidRPr="00B44957" w:rsidRDefault="00B44957" w:rsidP="00B44957">
      <w:pPr>
        <w:spacing w:after="120"/>
        <w:rPr>
          <w:sz w:val="24"/>
        </w:rPr>
      </w:pPr>
      <w:r w:rsidRPr="00B44957">
        <w:rPr>
          <w:sz w:val="24"/>
        </w:rPr>
        <w:t xml:space="preserve">„Noch hat die Bundesregierung ja gar nichts beschlossen, aber sollte es tatsächlich zu einem Exportverbot von Kernbrennstoffen für ältere Atomkraftwerke nahe der deutschen Grenze kommen, wäre das ein Teilerfolg der Anti-AKW-Bewegung, die das genauso wie wir LINKEN schon seit Jahren fordert. Es wäre endlich Schluss damit, dass die maroden Meiler in </w:t>
      </w:r>
      <w:proofErr w:type="spellStart"/>
      <w:r w:rsidRPr="00B44957">
        <w:rPr>
          <w:sz w:val="24"/>
        </w:rPr>
        <w:t>Tihange</w:t>
      </w:r>
      <w:proofErr w:type="spellEnd"/>
      <w:r w:rsidRPr="00B44957">
        <w:rPr>
          <w:sz w:val="24"/>
        </w:rPr>
        <w:t xml:space="preserve"> und Doel sowie französische Uralt-AKWs nahe der deutsch-französischen Grenze aus Deutschland beliefert werden.</w:t>
      </w:r>
    </w:p>
    <w:p w:rsidR="000979BC" w:rsidRDefault="00B44957" w:rsidP="00B44957">
      <w:pPr>
        <w:spacing w:after="120"/>
      </w:pPr>
      <w:r w:rsidRPr="00B44957">
        <w:rPr>
          <w:sz w:val="24"/>
        </w:rPr>
        <w:t xml:space="preserve">Allerdings bleibt Ministerin Schulze auf halbem Wege stecken. Denn die Uranfabriken in Gronau und Lingen blieben weiterhin vom Atomausstieg ausgenommen. Deshalb fordern wir LINKEN, dass die Urananreicherungsanlage in Gronau und die Brennelementefabrik in Lingen endlich in den Atomausstieg einbezogen werden. Beide produzieren Uranbrennstoff und sorgen dafür, dass weltweit AKWs weiterlaufen und somit neben Atomstrom auch Super-GAU-Risiken und hochradioaktiven Atommüll erzeugen. Es darf keine deutsche Beteiligung an der Atomenergienutzung mehr geben. Dass eine Stilllegung </w:t>
      </w:r>
      <w:r w:rsidRPr="00B44957">
        <w:rPr>
          <w:sz w:val="24"/>
        </w:rPr>
        <w:lastRenderedPageBreak/>
        <w:t>dieser Uranfabriken möglich ist, haben schließlich Rechtsgutachten im Auftrag des Bundesumweltministeriums gezeigt. Das muss nun auch endlich umgesetzt werden."</w:t>
      </w:r>
      <w:r>
        <w:t xml:space="preserve"> </w:t>
      </w:r>
    </w:p>
    <w:p w:rsidR="000979BC" w:rsidRPr="00735CC8" w:rsidRDefault="000979BC" w:rsidP="000979BC">
      <w:pPr>
        <w:spacing w:after="120"/>
      </w:pPr>
    </w:p>
    <w:sectPr w:rsidR="000979BC" w:rsidRPr="00735CC8" w:rsidSect="00764487">
      <w:headerReference w:type="even" r:id="rId7"/>
      <w:headerReference w:type="default" r:id="rId8"/>
      <w:footerReference w:type="even" r:id="rId9"/>
      <w:footerReference w:type="default" r:id="rId10"/>
      <w:headerReference w:type="first" r:id="rId11"/>
      <w:footerReference w:type="first" r:id="rId12"/>
      <w:pgSz w:w="11906" w:h="16838" w:code="9"/>
      <w:pgMar w:top="2778" w:right="851" w:bottom="1134" w:left="4536"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BC" w:rsidRDefault="000979BC">
      <w:r>
        <w:separator/>
      </w:r>
    </w:p>
  </w:endnote>
  <w:endnote w:type="continuationSeparator" w:id="0">
    <w:p w:rsidR="000979BC" w:rsidRDefault="0009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BC" w:rsidRDefault="000979BC">
      <w:r>
        <w:separator/>
      </w:r>
    </w:p>
  </w:footnote>
  <w:footnote w:type="continuationSeparator" w:id="0">
    <w:p w:rsidR="000979BC" w:rsidRDefault="00097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782" w:rsidRDefault="00A217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9F79AA">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C344A"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391FF5">
      <w:rPr>
        <w:rStyle w:val="Seitenzahl"/>
      </w:rPr>
      <w:fldChar w:fldCharType="begin"/>
    </w:r>
    <w:r w:rsidR="000600D4">
      <w:rPr>
        <w:rStyle w:val="Seitenzahl"/>
      </w:rPr>
      <w:instrText xml:space="preserve"> PAGE </w:instrText>
    </w:r>
    <w:r w:rsidR="00391FF5">
      <w:rPr>
        <w:rStyle w:val="Seitenzahl"/>
      </w:rPr>
      <w:fldChar w:fldCharType="separate"/>
    </w:r>
    <w:r w:rsidR="00B44957">
      <w:rPr>
        <w:rStyle w:val="Seitenzahl"/>
        <w:noProof/>
      </w:rPr>
      <w:t>2</w:t>
    </w:r>
    <w:r w:rsidR="00391FF5">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4B5F9B" w:rsidP="003A363B">
    <w:pPr>
      <w:pStyle w:val="Titel"/>
      <w:framePr w:wrap="around"/>
      <w:rPr>
        <w:b/>
      </w:rPr>
    </w:pPr>
    <w:r>
      <w:rPr>
        <w:b/>
      </w:rPr>
      <w:t>Hubertus Zdebel</w:t>
    </w:r>
  </w:p>
  <w:p w:rsidR="00B1530A" w:rsidRDefault="00B1530A" w:rsidP="00B1530A">
    <w:pPr>
      <w:pStyle w:val="Untertitel"/>
      <w:framePr w:wrap="around"/>
      <w:spacing w:after="40"/>
    </w:pPr>
    <w:r>
      <w:t>Mitglied des Deutschen Bundestages</w:t>
    </w:r>
  </w:p>
  <w:p w:rsidR="00B1530A" w:rsidRDefault="00B1530A" w:rsidP="00CF0515">
    <w:pPr>
      <w:pStyle w:val="Untertitel"/>
      <w:framePr w:wrap="around"/>
      <w:spacing w:after="40"/>
    </w:pPr>
    <w:r>
      <w:t xml:space="preserve">Ausschuss für </w:t>
    </w:r>
    <w:r w:rsidR="00CF0515" w:rsidRPr="00CF0515">
      <w:t>Umwelt, Naturschutz  und nukleare Sicherheit</w:t>
    </w:r>
  </w:p>
  <w:p w:rsidR="001378AE" w:rsidRDefault="001378AE" w:rsidP="00B1530A">
    <w:pPr>
      <w:pStyle w:val="Untertitel"/>
      <w:framePr w:wrap="around"/>
      <w:spacing w:after="40"/>
    </w:pPr>
    <w:r>
      <w:t>Finanzausschuss</w:t>
    </w:r>
  </w:p>
  <w:p w:rsidR="000600D4" w:rsidRDefault="00B1530A" w:rsidP="00A21782">
    <w:pPr>
      <w:pStyle w:val="Untertitel"/>
      <w:framePr w:wrap="around"/>
      <w:spacing w:after="40"/>
    </w:pPr>
    <w:r>
      <w:t xml:space="preserve">Sprecher für </w:t>
    </w:r>
    <w:r w:rsidR="00A21782">
      <w:t>den Atomausstieg</w:t>
    </w:r>
    <w:r>
      <w:t xml:space="preserve"> der Fraktion DIE LINKE.</w:t>
    </w:r>
  </w:p>
  <w:p w:rsidR="000600D4" w:rsidRPr="006E187C" w:rsidRDefault="009F79AA">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A4A"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7F54"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E5B03996"/>
    <w:lvl w:ilvl="0" w:tplc="81DC3D74">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6390FE68"/>
    <w:lvl w:ilvl="0" w:tplc="CC80F778">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BC"/>
    <w:rsid w:val="000132FC"/>
    <w:rsid w:val="00014941"/>
    <w:rsid w:val="000213A0"/>
    <w:rsid w:val="00035C48"/>
    <w:rsid w:val="000365CC"/>
    <w:rsid w:val="000447F2"/>
    <w:rsid w:val="000600D4"/>
    <w:rsid w:val="00065940"/>
    <w:rsid w:val="0008302F"/>
    <w:rsid w:val="000865F5"/>
    <w:rsid w:val="00087459"/>
    <w:rsid w:val="000979BC"/>
    <w:rsid w:val="000C382F"/>
    <w:rsid w:val="000C4758"/>
    <w:rsid w:val="000C5257"/>
    <w:rsid w:val="000C544B"/>
    <w:rsid w:val="000D54AA"/>
    <w:rsid w:val="000E2658"/>
    <w:rsid w:val="00112C32"/>
    <w:rsid w:val="0011366F"/>
    <w:rsid w:val="0013033D"/>
    <w:rsid w:val="00130983"/>
    <w:rsid w:val="001378AE"/>
    <w:rsid w:val="001408CF"/>
    <w:rsid w:val="001517C3"/>
    <w:rsid w:val="00152B40"/>
    <w:rsid w:val="0017001E"/>
    <w:rsid w:val="00180B50"/>
    <w:rsid w:val="001A2B46"/>
    <w:rsid w:val="001B2A2A"/>
    <w:rsid w:val="001D0518"/>
    <w:rsid w:val="001D535E"/>
    <w:rsid w:val="001E3F34"/>
    <w:rsid w:val="002138AD"/>
    <w:rsid w:val="002346CA"/>
    <w:rsid w:val="00235462"/>
    <w:rsid w:val="00254DCC"/>
    <w:rsid w:val="00275B12"/>
    <w:rsid w:val="002875FE"/>
    <w:rsid w:val="0029154C"/>
    <w:rsid w:val="00291F98"/>
    <w:rsid w:val="002A1327"/>
    <w:rsid w:val="002A329C"/>
    <w:rsid w:val="002A32D1"/>
    <w:rsid w:val="002A4A84"/>
    <w:rsid w:val="002A7CD2"/>
    <w:rsid w:val="002C000E"/>
    <w:rsid w:val="002D7EDA"/>
    <w:rsid w:val="002F67F2"/>
    <w:rsid w:val="002F76E6"/>
    <w:rsid w:val="00326DDF"/>
    <w:rsid w:val="00332774"/>
    <w:rsid w:val="00332D99"/>
    <w:rsid w:val="00344629"/>
    <w:rsid w:val="003452A8"/>
    <w:rsid w:val="003476F3"/>
    <w:rsid w:val="00353CA5"/>
    <w:rsid w:val="003736C9"/>
    <w:rsid w:val="00390E8A"/>
    <w:rsid w:val="00391FF5"/>
    <w:rsid w:val="003A363B"/>
    <w:rsid w:val="003B0040"/>
    <w:rsid w:val="003B3E90"/>
    <w:rsid w:val="003C4862"/>
    <w:rsid w:val="003D0C12"/>
    <w:rsid w:val="003D4B38"/>
    <w:rsid w:val="003D6FF0"/>
    <w:rsid w:val="003E105F"/>
    <w:rsid w:val="00402731"/>
    <w:rsid w:val="00405C27"/>
    <w:rsid w:val="004072F9"/>
    <w:rsid w:val="00415890"/>
    <w:rsid w:val="004204B0"/>
    <w:rsid w:val="00422CD8"/>
    <w:rsid w:val="004255C0"/>
    <w:rsid w:val="00433957"/>
    <w:rsid w:val="0049256B"/>
    <w:rsid w:val="004A4F78"/>
    <w:rsid w:val="004B5E19"/>
    <w:rsid w:val="004B5F9B"/>
    <w:rsid w:val="004B6388"/>
    <w:rsid w:val="004F1490"/>
    <w:rsid w:val="004F3C5F"/>
    <w:rsid w:val="004F3F73"/>
    <w:rsid w:val="0050367F"/>
    <w:rsid w:val="00510884"/>
    <w:rsid w:val="00523746"/>
    <w:rsid w:val="0053576B"/>
    <w:rsid w:val="005379F6"/>
    <w:rsid w:val="005447C4"/>
    <w:rsid w:val="00545E76"/>
    <w:rsid w:val="0056284A"/>
    <w:rsid w:val="005722CB"/>
    <w:rsid w:val="00580BDF"/>
    <w:rsid w:val="005C1D1A"/>
    <w:rsid w:val="005C6D5D"/>
    <w:rsid w:val="005E1374"/>
    <w:rsid w:val="00601AF5"/>
    <w:rsid w:val="00612D73"/>
    <w:rsid w:val="00616F1A"/>
    <w:rsid w:val="00621B3C"/>
    <w:rsid w:val="00641A86"/>
    <w:rsid w:val="00651F32"/>
    <w:rsid w:val="00660DE2"/>
    <w:rsid w:val="006824D7"/>
    <w:rsid w:val="00682848"/>
    <w:rsid w:val="00682B09"/>
    <w:rsid w:val="00686267"/>
    <w:rsid w:val="0069503B"/>
    <w:rsid w:val="0069569A"/>
    <w:rsid w:val="006A42B7"/>
    <w:rsid w:val="006A6A9F"/>
    <w:rsid w:val="006A6DDA"/>
    <w:rsid w:val="006B337C"/>
    <w:rsid w:val="006D74DD"/>
    <w:rsid w:val="006E187C"/>
    <w:rsid w:val="006F1417"/>
    <w:rsid w:val="006F2108"/>
    <w:rsid w:val="006F7F6C"/>
    <w:rsid w:val="00701E80"/>
    <w:rsid w:val="007049CF"/>
    <w:rsid w:val="00723D1F"/>
    <w:rsid w:val="00727754"/>
    <w:rsid w:val="00731271"/>
    <w:rsid w:val="00735CC8"/>
    <w:rsid w:val="00745A7E"/>
    <w:rsid w:val="00750CCA"/>
    <w:rsid w:val="00751A08"/>
    <w:rsid w:val="00760F04"/>
    <w:rsid w:val="00764487"/>
    <w:rsid w:val="00786728"/>
    <w:rsid w:val="007A62EE"/>
    <w:rsid w:val="007A6CBA"/>
    <w:rsid w:val="007B3591"/>
    <w:rsid w:val="007B532E"/>
    <w:rsid w:val="007C7952"/>
    <w:rsid w:val="007D43D0"/>
    <w:rsid w:val="007D6767"/>
    <w:rsid w:val="007E53A2"/>
    <w:rsid w:val="007E65C1"/>
    <w:rsid w:val="007F016C"/>
    <w:rsid w:val="008055FB"/>
    <w:rsid w:val="008122E1"/>
    <w:rsid w:val="0081550D"/>
    <w:rsid w:val="00816842"/>
    <w:rsid w:val="00817904"/>
    <w:rsid w:val="00824A2B"/>
    <w:rsid w:val="00834FD8"/>
    <w:rsid w:val="00835A7F"/>
    <w:rsid w:val="0085348C"/>
    <w:rsid w:val="00893277"/>
    <w:rsid w:val="008A5712"/>
    <w:rsid w:val="008E4C91"/>
    <w:rsid w:val="008E5BD7"/>
    <w:rsid w:val="008E69DD"/>
    <w:rsid w:val="0090283E"/>
    <w:rsid w:val="0090347A"/>
    <w:rsid w:val="00943962"/>
    <w:rsid w:val="00950F62"/>
    <w:rsid w:val="00951FF4"/>
    <w:rsid w:val="00953B54"/>
    <w:rsid w:val="00956FBA"/>
    <w:rsid w:val="00957DD1"/>
    <w:rsid w:val="00965521"/>
    <w:rsid w:val="009A285B"/>
    <w:rsid w:val="009B5E5F"/>
    <w:rsid w:val="009C6A2A"/>
    <w:rsid w:val="009D1FCF"/>
    <w:rsid w:val="009D5D62"/>
    <w:rsid w:val="009D689A"/>
    <w:rsid w:val="009D7C69"/>
    <w:rsid w:val="009E6448"/>
    <w:rsid w:val="009F79AA"/>
    <w:rsid w:val="00A104DD"/>
    <w:rsid w:val="00A1714E"/>
    <w:rsid w:val="00A21782"/>
    <w:rsid w:val="00A27FBB"/>
    <w:rsid w:val="00A3406C"/>
    <w:rsid w:val="00A47695"/>
    <w:rsid w:val="00A77CED"/>
    <w:rsid w:val="00AC54EF"/>
    <w:rsid w:val="00AC5E22"/>
    <w:rsid w:val="00AF147D"/>
    <w:rsid w:val="00B078B3"/>
    <w:rsid w:val="00B14E5A"/>
    <w:rsid w:val="00B1530A"/>
    <w:rsid w:val="00B20A04"/>
    <w:rsid w:val="00B2277B"/>
    <w:rsid w:val="00B37189"/>
    <w:rsid w:val="00B44957"/>
    <w:rsid w:val="00B61118"/>
    <w:rsid w:val="00B63B9D"/>
    <w:rsid w:val="00B87E18"/>
    <w:rsid w:val="00BA1831"/>
    <w:rsid w:val="00BA680B"/>
    <w:rsid w:val="00BA7D57"/>
    <w:rsid w:val="00BC2228"/>
    <w:rsid w:val="00BC26B6"/>
    <w:rsid w:val="00BD7613"/>
    <w:rsid w:val="00BF2E23"/>
    <w:rsid w:val="00C06A01"/>
    <w:rsid w:val="00C07BA5"/>
    <w:rsid w:val="00C15CEE"/>
    <w:rsid w:val="00C15F8C"/>
    <w:rsid w:val="00C20100"/>
    <w:rsid w:val="00C20F99"/>
    <w:rsid w:val="00C220B2"/>
    <w:rsid w:val="00C2617C"/>
    <w:rsid w:val="00C27796"/>
    <w:rsid w:val="00C60E32"/>
    <w:rsid w:val="00C7007A"/>
    <w:rsid w:val="00C70BEE"/>
    <w:rsid w:val="00C75B91"/>
    <w:rsid w:val="00C959D7"/>
    <w:rsid w:val="00CC63DB"/>
    <w:rsid w:val="00CE318B"/>
    <w:rsid w:val="00CF0515"/>
    <w:rsid w:val="00CF2672"/>
    <w:rsid w:val="00D016C8"/>
    <w:rsid w:val="00D1185B"/>
    <w:rsid w:val="00D50B21"/>
    <w:rsid w:val="00D848E9"/>
    <w:rsid w:val="00D91FE1"/>
    <w:rsid w:val="00D93465"/>
    <w:rsid w:val="00D93666"/>
    <w:rsid w:val="00D97353"/>
    <w:rsid w:val="00DB6152"/>
    <w:rsid w:val="00DB7ACE"/>
    <w:rsid w:val="00DC1011"/>
    <w:rsid w:val="00DC2A36"/>
    <w:rsid w:val="00DC6C4D"/>
    <w:rsid w:val="00DE5AB6"/>
    <w:rsid w:val="00DF0836"/>
    <w:rsid w:val="00E006F5"/>
    <w:rsid w:val="00E03DB2"/>
    <w:rsid w:val="00E239C7"/>
    <w:rsid w:val="00E25370"/>
    <w:rsid w:val="00E26B1A"/>
    <w:rsid w:val="00E40B30"/>
    <w:rsid w:val="00E40C1C"/>
    <w:rsid w:val="00E605BD"/>
    <w:rsid w:val="00E623A6"/>
    <w:rsid w:val="00E62952"/>
    <w:rsid w:val="00E62A6F"/>
    <w:rsid w:val="00E62D42"/>
    <w:rsid w:val="00E649A8"/>
    <w:rsid w:val="00E65880"/>
    <w:rsid w:val="00E87EDB"/>
    <w:rsid w:val="00E96D81"/>
    <w:rsid w:val="00EA260A"/>
    <w:rsid w:val="00EA2B33"/>
    <w:rsid w:val="00EA74A4"/>
    <w:rsid w:val="00EB3BB6"/>
    <w:rsid w:val="00EB415B"/>
    <w:rsid w:val="00EC22F2"/>
    <w:rsid w:val="00EC6D0C"/>
    <w:rsid w:val="00ED66B4"/>
    <w:rsid w:val="00EE0A4E"/>
    <w:rsid w:val="00EE1911"/>
    <w:rsid w:val="00EE4B24"/>
    <w:rsid w:val="00EF71E7"/>
    <w:rsid w:val="00F0097A"/>
    <w:rsid w:val="00F1089B"/>
    <w:rsid w:val="00F3081E"/>
    <w:rsid w:val="00F31F72"/>
    <w:rsid w:val="00F346A2"/>
    <w:rsid w:val="00F40BD3"/>
    <w:rsid w:val="00F4710D"/>
    <w:rsid w:val="00F53D4E"/>
    <w:rsid w:val="00F56A57"/>
    <w:rsid w:val="00F709AB"/>
    <w:rsid w:val="00F82D23"/>
    <w:rsid w:val="00FA3485"/>
    <w:rsid w:val="00FA7241"/>
    <w:rsid w:val="00FB1C69"/>
    <w:rsid w:val="00FC039E"/>
    <w:rsid w:val="00FC2FDC"/>
    <w:rsid w:val="00FE7349"/>
    <w:rsid w:val="00FF6BD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98683A-E835-4AB1-A05C-8025F880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2D99"/>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F4710D"/>
    <w:rPr>
      <w:color w:val="808080"/>
    </w:rPr>
  </w:style>
  <w:style w:type="paragraph" w:styleId="Sprechblasentext">
    <w:name w:val="Balloon Text"/>
    <w:basedOn w:val="Standard"/>
    <w:link w:val="SprechblasentextZchn"/>
    <w:uiPriority w:val="99"/>
    <w:semiHidden/>
    <w:unhideWhenUsed/>
    <w:rsid w:val="00F4710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7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351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na07-jkh-fs01\u_mdb_zdebelhu$\Vorlagen\Pressemitteilu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392A9E7EF24450B19CC1CB14B43F86"/>
        <w:category>
          <w:name w:val="Allgemein"/>
          <w:gallery w:val="placeholder"/>
        </w:category>
        <w:types>
          <w:type w:val="bbPlcHdr"/>
        </w:types>
        <w:behaviors>
          <w:behavior w:val="content"/>
        </w:behaviors>
        <w:guid w:val="{595C7D11-478C-4947-9296-0BAC4DD99781}"/>
      </w:docPartPr>
      <w:docPartBody>
        <w:p w:rsidR="005F54A6" w:rsidRDefault="005F54A6">
          <w:pPr>
            <w:pStyle w:val="C9392A9E7EF24450B19CC1CB14B43F86"/>
          </w:pPr>
          <w:r w:rsidRPr="009C693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4A6"/>
    <w:rsid w:val="005F54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C9392A9E7EF24450B19CC1CB14B43F86">
    <w:name w:val="C9392A9E7EF24450B19CC1CB14B43F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Pressemitteilung.dotm</Template>
  <TotalTime>0</TotalTime>
  <Pages>2</Pages>
  <Words>275</Words>
  <Characters>1847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Faxmitteilung</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Faxmitteilung</dc:title>
  <dc:subject/>
  <dc:creator>Cornelia Uschtrin (MdB-Büro Hubertus Zdebel)</dc:creator>
  <cp:keywords/>
  <dc:description/>
  <cp:lastModifiedBy>Karsten Schmitz - Hubertus Zdebel MdB</cp:lastModifiedBy>
  <cp:revision>2</cp:revision>
  <cp:lastPrinted>2009-09-02T11:32:00Z</cp:lastPrinted>
  <dcterms:created xsi:type="dcterms:W3CDTF">2019-12-05T12:45:00Z</dcterms:created>
  <dcterms:modified xsi:type="dcterms:W3CDTF">2019-12-05T12:45:00Z</dcterms:modified>
</cp:coreProperties>
</file>