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D91E2A" w:rsidRDefault="00D91E2A" w:rsidP="00D91E2A">
      <w:pPr>
        <w:spacing w:after="0"/>
        <w:rPr>
          <w:sz w:val="20"/>
          <w:szCs w:val="20"/>
        </w:rPr>
      </w:pPr>
      <w:r w:rsidRPr="00D91E2A">
        <w:rPr>
          <w:sz w:val="20"/>
          <w:szCs w:val="20"/>
        </w:rPr>
        <w:fldChar w:fldCharType="begin"/>
      </w:r>
      <w:r w:rsidRPr="00D91E2A">
        <w:rPr>
          <w:sz w:val="20"/>
          <w:szCs w:val="20"/>
        </w:rPr>
        <w:instrText xml:space="preserve"> HYPERLINK "http://www.lefigaro.fr/flash-eco/2017/07/04/97002-20170704FILWWW00293-dechets-nucleaires-a-bure-des-modifications-necessaires.php" </w:instrText>
      </w:r>
      <w:r w:rsidRPr="00D91E2A">
        <w:rPr>
          <w:sz w:val="20"/>
          <w:szCs w:val="20"/>
        </w:rPr>
        <w:fldChar w:fldCharType="separate"/>
      </w:r>
      <w:r w:rsidRPr="00D91E2A">
        <w:rPr>
          <w:rStyle w:val="Hyperlink"/>
          <w:sz w:val="20"/>
          <w:szCs w:val="20"/>
        </w:rPr>
        <w:t>lefigaro.fr/flash-eco/2017/07/04/97002-20170704FILWWW00293-dechets-nucleaires-a-bure-des-modifications-necessaires.php</w:t>
      </w:r>
      <w:r w:rsidRPr="00D91E2A">
        <w:rPr>
          <w:sz w:val="20"/>
          <w:szCs w:val="20"/>
        </w:rPr>
        <w:fldChar w:fldCharType="end"/>
      </w:r>
    </w:p>
    <w:p w:rsidR="00D91E2A" w:rsidRDefault="00D91E2A" w:rsidP="00D91E2A">
      <w:pPr>
        <w:spacing w:after="0" w:line="240" w:lineRule="auto"/>
        <w:rPr>
          <w:rFonts w:eastAsia="Times New Roman" w:cs="Times New Roman"/>
          <w:sz w:val="20"/>
          <w:szCs w:val="20"/>
          <w:lang w:val="fr-FR" w:eastAsia="de-DE"/>
        </w:rPr>
      </w:pPr>
    </w:p>
    <w:p w:rsidR="00D91E2A" w:rsidRPr="00D91E2A" w:rsidRDefault="00D91E2A" w:rsidP="00D91E2A">
      <w:pPr>
        <w:spacing w:after="0" w:line="240" w:lineRule="auto"/>
        <w:rPr>
          <w:rFonts w:eastAsia="Times New Roman" w:cs="Times New Roman"/>
          <w:sz w:val="20"/>
          <w:szCs w:val="20"/>
          <w:lang w:val="fr-FR" w:eastAsia="de-DE"/>
        </w:rPr>
      </w:pPr>
      <w:r w:rsidRPr="00D91E2A">
        <w:rPr>
          <w:rFonts w:eastAsia="Times New Roman" w:cs="Times New Roman"/>
          <w:sz w:val="20"/>
          <w:szCs w:val="20"/>
          <w:lang w:val="fr-FR" w:eastAsia="de-DE"/>
        </w:rPr>
        <w:t>Par Le Figaro.fr avec AFP</w:t>
      </w:r>
    </w:p>
    <w:p w:rsidR="00D91E2A" w:rsidRPr="00D91E2A" w:rsidRDefault="00D91E2A" w:rsidP="00D91E2A">
      <w:pPr>
        <w:spacing w:after="0" w:line="240" w:lineRule="auto"/>
        <w:rPr>
          <w:rFonts w:eastAsia="Times New Roman" w:cs="Times New Roman"/>
          <w:sz w:val="20"/>
          <w:szCs w:val="20"/>
          <w:lang w:val="fr-FR" w:eastAsia="de-DE"/>
        </w:rPr>
      </w:pPr>
      <w:r w:rsidRPr="00D91E2A">
        <w:rPr>
          <w:rFonts w:eastAsia="Times New Roman" w:cs="Times New Roman"/>
          <w:sz w:val="20"/>
          <w:szCs w:val="20"/>
          <w:lang w:val="fr-FR" w:eastAsia="de-DE"/>
        </w:rPr>
        <w:t xml:space="preserve">Mis à jour le 04/07/2017 à 18:26, Publié le 04/07/2017 à 18:25 </w:t>
      </w:r>
    </w:p>
    <w:p w:rsidR="00D91E2A" w:rsidRPr="00D91E2A" w:rsidRDefault="00D91E2A" w:rsidP="00D91E2A">
      <w:pPr>
        <w:spacing w:before="100" w:beforeAutospacing="1" w:after="100" w:afterAutospacing="1" w:line="240" w:lineRule="auto"/>
        <w:outlineLvl w:val="0"/>
        <w:rPr>
          <w:rFonts w:eastAsia="Times New Roman" w:cs="Times New Roman"/>
          <w:b/>
          <w:bCs/>
          <w:kern w:val="36"/>
          <w:sz w:val="36"/>
          <w:szCs w:val="36"/>
          <w:lang w:val="fr-FR" w:eastAsia="de-DE"/>
        </w:rPr>
      </w:pPr>
      <w:r w:rsidRPr="00D91E2A">
        <w:rPr>
          <w:rFonts w:eastAsia="Times New Roman" w:cs="Times New Roman"/>
          <w:b/>
          <w:bCs/>
          <w:kern w:val="36"/>
          <w:sz w:val="36"/>
          <w:szCs w:val="36"/>
          <w:lang w:val="fr-FR" w:eastAsia="de-DE"/>
        </w:rPr>
        <w:t>Déchets nucléaires à Bure: des modifications nécessaires</w:t>
      </w:r>
    </w:p>
    <w:p w:rsidR="00D91E2A" w:rsidRPr="00D91E2A" w:rsidRDefault="00D91E2A" w:rsidP="00D91E2A">
      <w:pPr>
        <w:pStyle w:val="StandardWeb"/>
        <w:rPr>
          <w:rFonts w:asciiTheme="minorHAnsi" w:hAnsiTheme="minorHAnsi"/>
          <w:lang w:val="fr-FR"/>
        </w:rPr>
      </w:pPr>
      <w:proofErr w:type="spellStart"/>
      <w:r w:rsidRPr="00E26EDD">
        <w:rPr>
          <w:rFonts w:asciiTheme="minorHAnsi" w:hAnsiTheme="minorHAnsi"/>
          <w:color w:val="FF0000"/>
          <w:lang w:val="fr-FR"/>
        </w:rPr>
        <w:t>Cigéo</w:t>
      </w:r>
      <w:proofErr w:type="spellEnd"/>
      <w:r w:rsidRPr="00D91E2A">
        <w:rPr>
          <w:rFonts w:asciiTheme="minorHAnsi" w:hAnsiTheme="minorHAnsi"/>
          <w:lang w:val="fr-FR"/>
        </w:rPr>
        <w:t xml:space="preserve">, le </w:t>
      </w:r>
      <w:r w:rsidRPr="00E26EDD">
        <w:rPr>
          <w:rFonts w:asciiTheme="minorHAnsi" w:hAnsiTheme="minorHAnsi"/>
          <w:b/>
          <w:lang w:val="fr-FR"/>
        </w:rPr>
        <w:t>projet d'enfouissement de déchets nucléaires de Bure</w:t>
      </w:r>
      <w:r w:rsidRPr="00D91E2A">
        <w:rPr>
          <w:rFonts w:asciiTheme="minorHAnsi" w:hAnsiTheme="minorHAnsi"/>
          <w:lang w:val="fr-FR"/>
        </w:rPr>
        <w:t xml:space="preserve"> (Meuse), présente des insuffisances face au risque d'incendie, selon </w:t>
      </w:r>
      <w:r w:rsidRPr="00E26EDD">
        <w:rPr>
          <w:rFonts w:asciiTheme="minorHAnsi" w:hAnsiTheme="minorHAnsi"/>
          <w:color w:val="FF0000"/>
          <w:lang w:val="fr-FR"/>
        </w:rPr>
        <w:t>l'Institut de radioprotection et de sûreté nucléaire (IRSN)</w:t>
      </w:r>
      <w:r w:rsidRPr="00D91E2A">
        <w:rPr>
          <w:rFonts w:asciiTheme="minorHAnsi" w:hAnsiTheme="minorHAnsi"/>
          <w:lang w:val="fr-FR"/>
        </w:rPr>
        <w:t xml:space="preserve">, qui demande des adaptations du projet, pouvant potentiellement décaler son calendrier. "Il est essentiel (...) qu'une réponse soit apportée" par </w:t>
      </w:r>
      <w:r w:rsidRPr="00E26EDD">
        <w:rPr>
          <w:rFonts w:asciiTheme="minorHAnsi" w:hAnsiTheme="minorHAnsi"/>
          <w:color w:val="FF0000"/>
          <w:lang w:val="fr-FR"/>
        </w:rPr>
        <w:t>l'Agence nationale pour la gestion des déchets radioactifs (</w:t>
      </w:r>
      <w:proofErr w:type="spellStart"/>
      <w:r w:rsidRPr="00E26EDD">
        <w:rPr>
          <w:rFonts w:asciiTheme="minorHAnsi" w:hAnsiTheme="minorHAnsi"/>
          <w:color w:val="FF0000"/>
          <w:lang w:val="fr-FR"/>
        </w:rPr>
        <w:t>Andra</w:t>
      </w:r>
      <w:proofErr w:type="spellEnd"/>
      <w:r w:rsidRPr="00E26EDD">
        <w:rPr>
          <w:rFonts w:asciiTheme="minorHAnsi" w:hAnsiTheme="minorHAnsi"/>
          <w:color w:val="FF0000"/>
          <w:lang w:val="fr-FR"/>
        </w:rPr>
        <w:t>)</w:t>
      </w:r>
      <w:r w:rsidRPr="00D91E2A">
        <w:rPr>
          <w:rFonts w:asciiTheme="minorHAnsi" w:hAnsiTheme="minorHAnsi"/>
          <w:lang w:val="fr-FR"/>
        </w:rPr>
        <w:t xml:space="preserve">, qui gère ce projet contesté, avant le dépôt de la demande d'autorisation de création du site, juge l'IRSN, dans un avis publié mardi. Si le bras technique de </w:t>
      </w:r>
      <w:r w:rsidRPr="00E26EDD">
        <w:rPr>
          <w:rFonts w:asciiTheme="minorHAnsi" w:hAnsiTheme="minorHAnsi"/>
          <w:color w:val="FF0000"/>
          <w:lang w:val="fr-FR"/>
        </w:rPr>
        <w:t>l'Autorité de sûreté nucléaire (ASN)</w:t>
      </w:r>
      <w:r w:rsidRPr="00D91E2A">
        <w:rPr>
          <w:rFonts w:asciiTheme="minorHAnsi" w:hAnsiTheme="minorHAnsi"/>
          <w:lang w:val="fr-FR"/>
        </w:rPr>
        <w:t xml:space="preserve"> estime que le projet "a atteint, dans l'ensemble, une maturité technique satisfaisante" à ce stade, il relève quatre points qui posent question, dont "le plus sensible" tient aux "conséquences d'un incendie" qui se présenterait dans les alvéoles de stockage de déchets bitumineux.</w:t>
      </w:r>
    </w:p>
    <w:p w:rsidR="00D91E2A" w:rsidRPr="00D91E2A" w:rsidRDefault="00D91E2A" w:rsidP="00D91E2A">
      <w:pPr>
        <w:pStyle w:val="StandardWeb"/>
        <w:rPr>
          <w:rFonts w:asciiTheme="minorHAnsi" w:hAnsiTheme="minorHAnsi"/>
          <w:lang w:val="fr-FR"/>
        </w:rPr>
      </w:pPr>
      <w:r w:rsidRPr="00D91E2A">
        <w:rPr>
          <w:rFonts w:asciiTheme="minorHAnsi" w:hAnsiTheme="minorHAnsi"/>
          <w:lang w:val="fr-FR"/>
        </w:rPr>
        <w:t xml:space="preserve">Ces déchets représenteront environ </w:t>
      </w:r>
      <w:r w:rsidRPr="00E26EDD">
        <w:rPr>
          <w:rFonts w:asciiTheme="minorHAnsi" w:hAnsiTheme="minorHAnsi"/>
          <w:b/>
          <w:lang w:val="fr-FR"/>
        </w:rPr>
        <w:t>18% de l'ensemble des déchets stockés</w:t>
      </w:r>
      <w:r w:rsidRPr="00D91E2A">
        <w:rPr>
          <w:rFonts w:asciiTheme="minorHAnsi" w:hAnsiTheme="minorHAnsi"/>
          <w:lang w:val="fr-FR"/>
        </w:rPr>
        <w:t xml:space="preserve"> par </w:t>
      </w:r>
      <w:proofErr w:type="spellStart"/>
      <w:r w:rsidRPr="00D91E2A">
        <w:rPr>
          <w:rFonts w:asciiTheme="minorHAnsi" w:hAnsiTheme="minorHAnsi"/>
          <w:lang w:val="fr-FR"/>
        </w:rPr>
        <w:t>Cigéo</w:t>
      </w:r>
      <w:proofErr w:type="spellEnd"/>
      <w:r w:rsidRPr="00D91E2A">
        <w:rPr>
          <w:rFonts w:asciiTheme="minorHAnsi" w:hAnsiTheme="minorHAnsi"/>
          <w:lang w:val="fr-FR"/>
        </w:rPr>
        <w:t xml:space="preserve"> et "le problème, c'est qu'en cas d'incendie, ils montent en chaleur et risquent de </w:t>
      </w:r>
      <w:bookmarkStart w:id="0" w:name="_GoBack"/>
      <w:r w:rsidRPr="00D91E2A">
        <w:rPr>
          <w:rFonts w:asciiTheme="minorHAnsi" w:hAnsiTheme="minorHAnsi"/>
          <w:lang w:val="fr-FR"/>
        </w:rPr>
        <w:t>propager une onde de chaleur</w:t>
      </w:r>
      <w:bookmarkEnd w:id="0"/>
      <w:r w:rsidRPr="00D91E2A">
        <w:rPr>
          <w:rFonts w:asciiTheme="minorHAnsi" w:hAnsiTheme="minorHAnsi"/>
          <w:lang w:val="fr-FR"/>
        </w:rPr>
        <w:t xml:space="preserve"> et finalement de propager l'incendie", explique à l'AFP </w:t>
      </w:r>
      <w:r w:rsidRPr="00CE47CA">
        <w:rPr>
          <w:rFonts w:asciiTheme="minorHAnsi" w:hAnsiTheme="minorHAnsi"/>
          <w:color w:val="FF0000"/>
          <w:lang w:val="fr-FR"/>
        </w:rPr>
        <w:t xml:space="preserve">François </w:t>
      </w:r>
      <w:proofErr w:type="spellStart"/>
      <w:r w:rsidRPr="00CE47CA">
        <w:rPr>
          <w:rFonts w:asciiTheme="minorHAnsi" w:hAnsiTheme="minorHAnsi"/>
          <w:color w:val="FF0000"/>
          <w:lang w:val="fr-FR"/>
        </w:rPr>
        <w:t>Besnus</w:t>
      </w:r>
      <w:proofErr w:type="spellEnd"/>
      <w:r w:rsidRPr="00CE47CA">
        <w:rPr>
          <w:rFonts w:asciiTheme="minorHAnsi" w:hAnsiTheme="minorHAnsi"/>
          <w:color w:val="FF0000"/>
          <w:lang w:val="fr-FR"/>
        </w:rPr>
        <w:t>, directeur des déchets de l'IRSN</w:t>
      </w:r>
      <w:r w:rsidRPr="00D91E2A">
        <w:rPr>
          <w:rFonts w:asciiTheme="minorHAnsi" w:hAnsiTheme="minorHAnsi"/>
          <w:lang w:val="fr-FR"/>
        </w:rPr>
        <w:t>. L'IRSN demande donc à l'</w:t>
      </w:r>
      <w:proofErr w:type="spellStart"/>
      <w:r w:rsidRPr="00D91E2A">
        <w:rPr>
          <w:rFonts w:asciiTheme="minorHAnsi" w:hAnsiTheme="minorHAnsi"/>
          <w:lang w:val="fr-FR"/>
        </w:rPr>
        <w:t>Andra</w:t>
      </w:r>
      <w:proofErr w:type="spellEnd"/>
      <w:r w:rsidRPr="00D91E2A">
        <w:rPr>
          <w:rFonts w:asciiTheme="minorHAnsi" w:hAnsiTheme="minorHAnsi"/>
          <w:lang w:val="fr-FR"/>
        </w:rPr>
        <w:t xml:space="preserve"> "d'étudier la possibilité d'un prétraitement" pour neutraliser l'inflammabilité de ces déchets avant leur enfouissement, ou "à défaut de revoir significativement" la conception de leur stockage. "Sur ce sujet, on est sûr que ça ne pourra pas rester en l'état", insiste M. </w:t>
      </w:r>
      <w:proofErr w:type="spellStart"/>
      <w:r w:rsidRPr="00D91E2A">
        <w:rPr>
          <w:rFonts w:asciiTheme="minorHAnsi" w:hAnsiTheme="minorHAnsi"/>
          <w:lang w:val="fr-FR"/>
        </w:rPr>
        <w:t>Besnus</w:t>
      </w:r>
      <w:proofErr w:type="spellEnd"/>
      <w:r w:rsidRPr="00D91E2A">
        <w:rPr>
          <w:rFonts w:asciiTheme="minorHAnsi" w:hAnsiTheme="minorHAnsi"/>
          <w:lang w:val="fr-FR"/>
        </w:rPr>
        <w:t>.</w:t>
      </w:r>
    </w:p>
    <w:p w:rsidR="00DA2EE6" w:rsidRDefault="00D91E2A" w:rsidP="00D91E2A">
      <w:pPr>
        <w:pStyle w:val="StandardWeb"/>
        <w:rPr>
          <w:rFonts w:asciiTheme="minorHAnsi" w:hAnsiTheme="minorHAnsi"/>
          <w:lang w:val="fr-FR"/>
        </w:rPr>
      </w:pPr>
      <w:r w:rsidRPr="00D91E2A">
        <w:rPr>
          <w:rFonts w:asciiTheme="minorHAnsi" w:hAnsiTheme="minorHAnsi"/>
          <w:lang w:val="fr-FR"/>
        </w:rPr>
        <w:t>Ces modifications demandées à l'</w:t>
      </w:r>
      <w:proofErr w:type="spellStart"/>
      <w:r w:rsidRPr="00D91E2A">
        <w:rPr>
          <w:rFonts w:asciiTheme="minorHAnsi" w:hAnsiTheme="minorHAnsi"/>
          <w:lang w:val="fr-FR"/>
        </w:rPr>
        <w:t>Andra</w:t>
      </w:r>
      <w:proofErr w:type="spellEnd"/>
      <w:r w:rsidRPr="00D91E2A">
        <w:rPr>
          <w:rFonts w:asciiTheme="minorHAnsi" w:hAnsiTheme="minorHAnsi"/>
          <w:lang w:val="fr-FR"/>
        </w:rPr>
        <w:t xml:space="preserve">, en relation avec le </w:t>
      </w:r>
      <w:r w:rsidRPr="00236F49">
        <w:rPr>
          <w:rFonts w:asciiTheme="minorHAnsi" w:hAnsiTheme="minorHAnsi"/>
          <w:color w:val="FF0000"/>
          <w:lang w:val="fr-FR"/>
        </w:rPr>
        <w:t>Commissariat à l'énergie atomique (CEA) et Areva</w:t>
      </w:r>
      <w:r w:rsidRPr="00D91E2A">
        <w:rPr>
          <w:rFonts w:asciiTheme="minorHAnsi" w:hAnsiTheme="minorHAnsi"/>
          <w:lang w:val="fr-FR"/>
        </w:rPr>
        <w:t xml:space="preserve">, propriétaires des déchets amenés à être enfouis, pourraient avoir un impact sur "les délais" de dépôt de la demande d'autorisation de création du site, attendue en principe pour la fin 2018, précise l'IRSN. "Si on demande une modification substantielle maintenant, cela peut impacter le calendrier", explique M. </w:t>
      </w:r>
      <w:proofErr w:type="spellStart"/>
      <w:r w:rsidRPr="00C567DD">
        <w:rPr>
          <w:rFonts w:asciiTheme="minorHAnsi" w:hAnsiTheme="minorHAnsi"/>
          <w:color w:val="FF0000"/>
          <w:lang w:val="fr-FR"/>
        </w:rPr>
        <w:t>Besnus</w:t>
      </w:r>
      <w:proofErr w:type="spellEnd"/>
      <w:r w:rsidRPr="00D91E2A">
        <w:rPr>
          <w:rFonts w:asciiTheme="minorHAnsi" w:hAnsiTheme="minorHAnsi"/>
          <w:lang w:val="fr-FR"/>
        </w:rPr>
        <w:t>. Cet avis de l'IRSN porte sur le dossier d'option de sûreté, déposé par l'</w:t>
      </w:r>
      <w:proofErr w:type="spellStart"/>
      <w:r w:rsidRPr="00D91E2A">
        <w:rPr>
          <w:rFonts w:asciiTheme="minorHAnsi" w:hAnsiTheme="minorHAnsi"/>
          <w:lang w:val="fr-FR"/>
        </w:rPr>
        <w:t>Andra</w:t>
      </w:r>
      <w:proofErr w:type="spellEnd"/>
      <w:r w:rsidRPr="00D91E2A">
        <w:rPr>
          <w:rFonts w:asciiTheme="minorHAnsi" w:hAnsiTheme="minorHAnsi"/>
          <w:lang w:val="fr-FR"/>
        </w:rPr>
        <w:t xml:space="preserve"> pour faire évaluer le projet </w:t>
      </w:r>
      <w:proofErr w:type="spellStart"/>
      <w:r w:rsidRPr="00D91E2A">
        <w:rPr>
          <w:rFonts w:asciiTheme="minorHAnsi" w:hAnsiTheme="minorHAnsi"/>
          <w:lang w:val="fr-FR"/>
        </w:rPr>
        <w:t>Cigéo</w:t>
      </w:r>
      <w:proofErr w:type="spellEnd"/>
      <w:r w:rsidRPr="00D91E2A">
        <w:rPr>
          <w:rFonts w:asciiTheme="minorHAnsi" w:hAnsiTheme="minorHAnsi"/>
          <w:lang w:val="fr-FR"/>
        </w:rPr>
        <w:t xml:space="preserve">, dans la perspective du dépôt de la demande d'autorisation. L'avis de l'Autorité de sûreté nucléaire, qui sera contraignant, est </w:t>
      </w:r>
      <w:r w:rsidRPr="00DA2EE6">
        <w:rPr>
          <w:rFonts w:asciiTheme="minorHAnsi" w:hAnsiTheme="minorHAnsi"/>
          <w:b/>
          <w:lang w:val="fr-FR"/>
        </w:rPr>
        <w:t>attendu lui pour la fin juillet</w:t>
      </w:r>
      <w:r w:rsidRPr="00D91E2A">
        <w:rPr>
          <w:rFonts w:asciiTheme="minorHAnsi" w:hAnsiTheme="minorHAnsi"/>
          <w:lang w:val="fr-FR"/>
        </w:rPr>
        <w:t xml:space="preserve">, a indiqué cette dernière à l'AFP. </w:t>
      </w:r>
    </w:p>
    <w:p w:rsidR="00D91E2A" w:rsidRPr="00DA2EE6" w:rsidRDefault="00D91E2A" w:rsidP="00D91E2A">
      <w:pPr>
        <w:pStyle w:val="StandardWeb"/>
        <w:rPr>
          <w:rFonts w:asciiTheme="minorHAnsi" w:hAnsiTheme="minorHAnsi"/>
          <w:lang w:val="fr-FR"/>
        </w:rPr>
      </w:pPr>
      <w:r w:rsidRPr="00DA2EE6">
        <w:rPr>
          <w:rFonts w:asciiTheme="minorHAnsi" w:hAnsiTheme="minorHAnsi"/>
          <w:b/>
          <w:lang w:val="fr-FR"/>
        </w:rPr>
        <w:t xml:space="preserve">Le projet </w:t>
      </w:r>
      <w:proofErr w:type="spellStart"/>
      <w:r w:rsidRPr="00DA2EE6">
        <w:rPr>
          <w:rFonts w:asciiTheme="minorHAnsi" w:hAnsiTheme="minorHAnsi"/>
          <w:b/>
          <w:lang w:val="fr-FR"/>
        </w:rPr>
        <w:t>Cigéo</w:t>
      </w:r>
      <w:proofErr w:type="spellEnd"/>
      <w:r w:rsidRPr="00D91E2A">
        <w:rPr>
          <w:rFonts w:asciiTheme="minorHAnsi" w:hAnsiTheme="minorHAnsi"/>
          <w:lang w:val="fr-FR"/>
        </w:rPr>
        <w:t>, objet d'une guérilla juridique entre l'</w:t>
      </w:r>
      <w:proofErr w:type="spellStart"/>
      <w:r w:rsidRPr="00D91E2A">
        <w:rPr>
          <w:rFonts w:asciiTheme="minorHAnsi" w:hAnsiTheme="minorHAnsi"/>
          <w:lang w:val="fr-FR"/>
        </w:rPr>
        <w:t>Andra</w:t>
      </w:r>
      <w:proofErr w:type="spellEnd"/>
      <w:r w:rsidRPr="00D91E2A">
        <w:rPr>
          <w:rFonts w:asciiTheme="minorHAnsi" w:hAnsiTheme="minorHAnsi"/>
          <w:lang w:val="fr-FR"/>
        </w:rPr>
        <w:t xml:space="preserve"> et ses opposants, vise à enfouir à 500 mètres sous terre les déchets nucléaires les plus radioactifs ou à vie longue du parc français. </w:t>
      </w:r>
      <w:r w:rsidRPr="00DA2EE6">
        <w:rPr>
          <w:rFonts w:asciiTheme="minorHAnsi" w:hAnsiTheme="minorHAnsi"/>
          <w:b/>
          <w:lang w:val="fr-FR"/>
        </w:rPr>
        <w:t>Le démarrage de la phase pilote est prévu vers 2025</w:t>
      </w:r>
      <w:r w:rsidRPr="00DA2EE6">
        <w:rPr>
          <w:rFonts w:asciiTheme="minorHAnsi" w:hAnsiTheme="minorHAnsi"/>
          <w:lang w:val="fr-FR"/>
        </w:rPr>
        <w:t>.</w:t>
      </w:r>
    </w:p>
    <w:p w:rsidR="00D91E2A" w:rsidRPr="00D91E2A" w:rsidRDefault="00D91E2A">
      <w:pPr>
        <w:rPr>
          <w:lang w:val="fr-FR"/>
        </w:rPr>
      </w:pPr>
    </w:p>
    <w:sectPr w:rsidR="00D91E2A" w:rsidRPr="00D91E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341"/>
    <w:multiLevelType w:val="multilevel"/>
    <w:tmpl w:val="94D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2A"/>
    <w:rsid w:val="00236F49"/>
    <w:rsid w:val="005511D5"/>
    <w:rsid w:val="00810FF5"/>
    <w:rsid w:val="00911689"/>
    <w:rsid w:val="00B5208F"/>
    <w:rsid w:val="00C567DD"/>
    <w:rsid w:val="00CE47CA"/>
    <w:rsid w:val="00D91E2A"/>
    <w:rsid w:val="00DA2EE6"/>
    <w:rsid w:val="00E26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E2A"/>
    <w:rPr>
      <w:color w:val="0000FF" w:themeColor="hyperlink"/>
      <w:u w:val="single"/>
    </w:rPr>
  </w:style>
  <w:style w:type="character" w:customStyle="1" w:styleId="berschrift1Zchn">
    <w:name w:val="Überschrift 1 Zchn"/>
    <w:basedOn w:val="Absatz-Standardschriftart"/>
    <w:link w:val="berschrift1"/>
    <w:uiPriority w:val="9"/>
    <w:rsid w:val="00D91E2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91E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E2A"/>
    <w:rPr>
      <w:color w:val="0000FF" w:themeColor="hyperlink"/>
      <w:u w:val="single"/>
    </w:rPr>
  </w:style>
  <w:style w:type="character" w:customStyle="1" w:styleId="berschrift1Zchn">
    <w:name w:val="Überschrift 1 Zchn"/>
    <w:basedOn w:val="Absatz-Standardschriftart"/>
    <w:link w:val="berschrift1"/>
    <w:uiPriority w:val="9"/>
    <w:rsid w:val="00D91E2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91E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0117">
      <w:bodyDiv w:val="1"/>
      <w:marLeft w:val="0"/>
      <w:marRight w:val="0"/>
      <w:marTop w:val="0"/>
      <w:marBottom w:val="0"/>
      <w:divBdr>
        <w:top w:val="none" w:sz="0" w:space="0" w:color="auto"/>
        <w:left w:val="none" w:sz="0" w:space="0" w:color="auto"/>
        <w:bottom w:val="none" w:sz="0" w:space="0" w:color="auto"/>
        <w:right w:val="none" w:sz="0" w:space="0" w:color="auto"/>
      </w:divBdr>
    </w:div>
    <w:div w:id="1739211358">
      <w:bodyDiv w:val="1"/>
      <w:marLeft w:val="0"/>
      <w:marRight w:val="0"/>
      <w:marTop w:val="0"/>
      <w:marBottom w:val="0"/>
      <w:divBdr>
        <w:top w:val="none" w:sz="0" w:space="0" w:color="auto"/>
        <w:left w:val="none" w:sz="0" w:space="0" w:color="auto"/>
        <w:bottom w:val="none" w:sz="0" w:space="0" w:color="auto"/>
        <w:right w:val="none" w:sz="0" w:space="0" w:color="auto"/>
      </w:divBdr>
    </w:div>
    <w:div w:id="1741055592">
      <w:bodyDiv w:val="1"/>
      <w:marLeft w:val="0"/>
      <w:marRight w:val="0"/>
      <w:marTop w:val="0"/>
      <w:marBottom w:val="0"/>
      <w:divBdr>
        <w:top w:val="none" w:sz="0" w:space="0" w:color="auto"/>
        <w:left w:val="none" w:sz="0" w:space="0" w:color="auto"/>
        <w:bottom w:val="none" w:sz="0" w:space="0" w:color="auto"/>
        <w:right w:val="none" w:sz="0" w:space="0" w:color="auto"/>
      </w:divBdr>
      <w:divsChild>
        <w:div w:id="23089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2017-07-05T13:17:00Z</dcterms:created>
  <dcterms:modified xsi:type="dcterms:W3CDTF">2017-07-05T16:54:00Z</dcterms:modified>
</cp:coreProperties>
</file>