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B35B1A" w:rsidRDefault="00B35B1A">
      <w:pPr>
        <w:rPr>
          <w:sz w:val="20"/>
          <w:szCs w:val="20"/>
        </w:rPr>
      </w:pPr>
      <w:r w:rsidRPr="00B35B1A">
        <w:rPr>
          <w:sz w:val="20"/>
          <w:szCs w:val="20"/>
        </w:rPr>
        <w:fldChar w:fldCharType="begin"/>
      </w:r>
      <w:r w:rsidRPr="00B35B1A">
        <w:rPr>
          <w:sz w:val="20"/>
          <w:szCs w:val="20"/>
        </w:rPr>
        <w:instrText xml:space="preserve"> HYPERLINK "http://www.badische-zeitung.de/kollektive/alternativ-seinen-strom-erzeugen--138132215.html" </w:instrText>
      </w:r>
      <w:r w:rsidRPr="00B35B1A">
        <w:rPr>
          <w:sz w:val="20"/>
          <w:szCs w:val="20"/>
        </w:rPr>
        <w:fldChar w:fldCharType="separate"/>
      </w:r>
      <w:r w:rsidRPr="00B35B1A">
        <w:rPr>
          <w:rStyle w:val="Hyperlink"/>
          <w:sz w:val="20"/>
          <w:szCs w:val="20"/>
        </w:rPr>
        <w:t>badische-zeitung.de/kollektive/alternativ-seinen-strom-erzeugen--138132215.html</w:t>
      </w:r>
      <w:r w:rsidRPr="00B35B1A">
        <w:rPr>
          <w:sz w:val="20"/>
          <w:szCs w:val="20"/>
        </w:rPr>
        <w:fldChar w:fldCharType="end"/>
      </w:r>
    </w:p>
    <w:p w:rsidR="00B35B1A" w:rsidRPr="00B35B1A" w:rsidRDefault="00B35B1A" w:rsidP="00B35B1A">
      <w:pPr>
        <w:pStyle w:val="bottom5"/>
        <w:rPr>
          <w:rFonts w:asciiTheme="minorHAnsi" w:hAnsiTheme="minorHAnsi"/>
          <w:sz w:val="20"/>
          <w:szCs w:val="20"/>
        </w:rPr>
      </w:pPr>
      <w:r w:rsidRPr="00B35B1A">
        <w:rPr>
          <w:rFonts w:asciiTheme="minorHAnsi" w:hAnsiTheme="minorHAnsi"/>
          <w:sz w:val="20"/>
          <w:szCs w:val="20"/>
        </w:rPr>
        <w:t>Sa, 17. Juni 2017</w:t>
      </w:r>
      <w:r w:rsidRPr="00B35B1A">
        <w:rPr>
          <w:rFonts w:asciiTheme="minorHAnsi" w:hAnsiTheme="minorHAnsi"/>
          <w:sz w:val="20"/>
          <w:szCs w:val="20"/>
        </w:rPr>
        <w:t xml:space="preserve">, </w:t>
      </w:r>
      <w:r w:rsidRPr="00B35B1A">
        <w:rPr>
          <w:rFonts w:asciiTheme="minorHAnsi" w:hAnsiTheme="minorHAnsi"/>
          <w:sz w:val="20"/>
          <w:szCs w:val="20"/>
        </w:rPr>
        <w:t xml:space="preserve">von: </w:t>
      </w:r>
      <w:proofErr w:type="spellStart"/>
      <w:r w:rsidRPr="00B35B1A">
        <w:rPr>
          <w:rFonts w:asciiTheme="minorHAnsi" w:hAnsiTheme="minorHAnsi"/>
          <w:sz w:val="20"/>
          <w:szCs w:val="20"/>
        </w:rPr>
        <w:t>ust</w:t>
      </w:r>
      <w:proofErr w:type="spellEnd"/>
    </w:p>
    <w:p w:rsidR="00B35B1A" w:rsidRPr="00B35B1A" w:rsidRDefault="00B35B1A" w:rsidP="00B35B1A">
      <w:pPr>
        <w:spacing w:before="100" w:beforeAutospacing="1" w:after="100" w:afterAutospacing="1" w:line="240" w:lineRule="auto"/>
        <w:outlineLvl w:val="0"/>
        <w:rPr>
          <w:rFonts w:eastAsia="Times New Roman" w:cs="Times New Roman"/>
          <w:b/>
          <w:bCs/>
          <w:kern w:val="36"/>
          <w:sz w:val="36"/>
          <w:szCs w:val="36"/>
          <w:lang w:eastAsia="de-DE"/>
        </w:rPr>
      </w:pPr>
      <w:r w:rsidRPr="00B35B1A">
        <w:rPr>
          <w:rFonts w:eastAsia="Times New Roman" w:cs="Times New Roman"/>
          <w:b/>
          <w:bCs/>
          <w:kern w:val="36"/>
          <w:sz w:val="36"/>
          <w:szCs w:val="36"/>
          <w:lang w:eastAsia="de-DE"/>
        </w:rPr>
        <w:t>Alternativ seinen Strom erzeugen</w:t>
      </w:r>
    </w:p>
    <w:p w:rsidR="00B35B1A" w:rsidRPr="00B35B1A" w:rsidRDefault="00B35B1A" w:rsidP="00B35B1A">
      <w:pPr>
        <w:spacing w:before="100" w:beforeAutospacing="1" w:after="100" w:afterAutospacing="1" w:line="240" w:lineRule="auto"/>
        <w:rPr>
          <w:rFonts w:eastAsia="Times New Roman" w:cs="Times New Roman"/>
          <w:b/>
          <w:sz w:val="28"/>
          <w:szCs w:val="28"/>
          <w:lang w:eastAsia="de-DE"/>
        </w:rPr>
      </w:pPr>
      <w:r w:rsidRPr="00B35B1A">
        <w:rPr>
          <w:rFonts w:eastAsia="Times New Roman" w:cs="Times New Roman"/>
          <w:b/>
          <w:sz w:val="28"/>
          <w:szCs w:val="28"/>
          <w:lang w:eastAsia="de-DE"/>
        </w:rPr>
        <w:t xml:space="preserve">E-Werk Mittelbaden lädt zu Vortrags- und Informationsveranstaltungen. </w:t>
      </w:r>
    </w:p>
    <w:p w:rsidR="00B35B1A" w:rsidRPr="00B35B1A" w:rsidRDefault="00B35B1A" w:rsidP="00B35B1A">
      <w:pPr>
        <w:pStyle w:val="StandardWeb"/>
        <w:rPr>
          <w:rFonts w:asciiTheme="minorHAnsi" w:hAnsiTheme="minorHAnsi"/>
          <w:sz w:val="20"/>
          <w:szCs w:val="20"/>
        </w:rPr>
      </w:pPr>
      <w:r w:rsidRPr="00B35B1A">
        <w:rPr>
          <w:rFonts w:asciiTheme="minorHAnsi" w:hAnsiTheme="minorHAnsi"/>
          <w:sz w:val="20"/>
          <w:szCs w:val="20"/>
        </w:rPr>
        <w:t xml:space="preserve">Konrad Geppert (l.), Energieberater des E-Werks Mittelbaden, informiert während der Woche der Sonne wieder über die alternativen Möglichkeiten, Strom zu erzeugen. </w:t>
      </w:r>
    </w:p>
    <w:p w:rsidR="00B35B1A" w:rsidRPr="00B35B1A" w:rsidRDefault="00B35B1A" w:rsidP="00B35B1A">
      <w:pPr>
        <w:pStyle w:val="StandardWeb"/>
        <w:rPr>
          <w:rFonts w:asciiTheme="minorHAnsi" w:hAnsiTheme="minorHAnsi"/>
        </w:rPr>
      </w:pPr>
      <w:r w:rsidRPr="00B35B1A">
        <w:rPr>
          <w:rFonts w:asciiTheme="minorHAnsi" w:hAnsiTheme="minorHAnsi"/>
        </w:rPr>
        <w:t xml:space="preserve">Die </w:t>
      </w:r>
      <w:r w:rsidRPr="00B35B1A">
        <w:rPr>
          <w:rFonts w:asciiTheme="minorHAnsi" w:hAnsiTheme="minorHAnsi"/>
          <w:color w:val="FF0000"/>
        </w:rPr>
        <w:t xml:space="preserve">Woche der Sonne </w:t>
      </w:r>
      <w:r w:rsidRPr="00B35B1A">
        <w:rPr>
          <w:rFonts w:asciiTheme="minorHAnsi" w:hAnsiTheme="minorHAnsi"/>
        </w:rPr>
        <w:t xml:space="preserve">ist für das E-Werk Mittelbaden seit 2012 fester Bestandteil im Veranstaltungskalender. Während der </w:t>
      </w:r>
      <w:r w:rsidRPr="00B35B1A">
        <w:rPr>
          <w:rFonts w:asciiTheme="minorHAnsi" w:hAnsiTheme="minorHAnsi"/>
          <w:b/>
        </w:rPr>
        <w:t>Aktionswoche</w:t>
      </w:r>
      <w:r w:rsidRPr="00B35B1A">
        <w:rPr>
          <w:rFonts w:asciiTheme="minorHAnsi" w:hAnsiTheme="minorHAnsi"/>
        </w:rPr>
        <w:t xml:space="preserve">, die </w:t>
      </w:r>
      <w:r w:rsidRPr="00B35B1A">
        <w:rPr>
          <w:rFonts w:asciiTheme="minorHAnsi" w:hAnsiTheme="minorHAnsi"/>
          <w:b/>
        </w:rPr>
        <w:t xml:space="preserve">bundesweit vom 17. bis 25. Juni </w:t>
      </w:r>
      <w:r w:rsidRPr="00B35B1A">
        <w:rPr>
          <w:rFonts w:asciiTheme="minorHAnsi" w:hAnsiTheme="minorHAnsi"/>
        </w:rPr>
        <w:t>stattfindet, können sich Interessierte über Entwicklungen im Bereich der Solarenergie, Pellets und Wärmepumpen im Energieberatungszentrum des E-Werks in der Freiburger Straße 23a in Offenburg informieren.</w:t>
      </w:r>
      <w:r w:rsidRPr="00B35B1A">
        <w:rPr>
          <w:rFonts w:asciiTheme="minorHAnsi" w:hAnsiTheme="minorHAnsi"/>
        </w:rPr>
        <w:br/>
      </w:r>
      <w:r w:rsidRPr="00B35B1A">
        <w:rPr>
          <w:rFonts w:asciiTheme="minorHAnsi" w:hAnsiTheme="minorHAnsi"/>
        </w:rPr>
        <w:br/>
        <w:t xml:space="preserve">Weltweit wächst der Energiebedarf. Ihn klimaschonend zu decken, geschieht nicht zuletzt durch die Stromerzeugung aus regenerativen und dezentralen Quellen. An Bedeutung gewinnt neben der Windkraft weiter die </w:t>
      </w:r>
      <w:r w:rsidRPr="00B35B1A">
        <w:rPr>
          <w:rFonts w:asciiTheme="minorHAnsi" w:hAnsiTheme="minorHAnsi"/>
          <w:b/>
        </w:rPr>
        <w:t xml:space="preserve">Sonnenenergie. Photovoltaik und </w:t>
      </w:r>
      <w:proofErr w:type="spellStart"/>
      <w:r w:rsidRPr="00B35B1A">
        <w:rPr>
          <w:rFonts w:asciiTheme="minorHAnsi" w:hAnsiTheme="minorHAnsi"/>
          <w:b/>
        </w:rPr>
        <w:t>Solarthermie</w:t>
      </w:r>
      <w:proofErr w:type="spellEnd"/>
      <w:r w:rsidRPr="00B35B1A">
        <w:rPr>
          <w:rFonts w:asciiTheme="minorHAnsi" w:hAnsiTheme="minorHAnsi"/>
        </w:rPr>
        <w:t xml:space="preserve">. Aber auch </w:t>
      </w:r>
      <w:r w:rsidRPr="00B35B1A">
        <w:rPr>
          <w:rFonts w:asciiTheme="minorHAnsi" w:hAnsiTheme="minorHAnsi"/>
          <w:b/>
        </w:rPr>
        <w:t>Speicherlösungen und Wärmepumpen</w:t>
      </w:r>
      <w:r w:rsidRPr="00B35B1A">
        <w:rPr>
          <w:rFonts w:asciiTheme="minorHAnsi" w:hAnsiTheme="minorHAnsi"/>
        </w:rPr>
        <w:t xml:space="preserve"> sind Themen, über die es sich zu informieren lohnt. Denn mit den technischen Lösungen in der Energiegewinnung und Speicherung ist eine Flut an Informationen für Mieter, Eigentümer oder Gewerbetreibende verbunden. Dies gilt besonders für die </w:t>
      </w:r>
      <w:r w:rsidRPr="00B35B1A">
        <w:rPr>
          <w:rFonts w:asciiTheme="minorHAnsi" w:hAnsiTheme="minorHAnsi"/>
          <w:color w:val="FF0000"/>
        </w:rPr>
        <w:t>Solarenergie</w:t>
      </w:r>
      <w:r w:rsidRPr="00B35B1A">
        <w:rPr>
          <w:rFonts w:asciiTheme="minorHAnsi" w:hAnsiTheme="minorHAnsi"/>
        </w:rPr>
        <w:t xml:space="preserve">. "Die Anlagetypen und Kombinationsmöglichkeiten können Interessenten durchaus verwirren. Es ist viel Arbeit, herauszufinden, an welcher Stelle man anfangen soll", sagt </w:t>
      </w:r>
      <w:r w:rsidRPr="00B35B1A">
        <w:rPr>
          <w:rFonts w:asciiTheme="minorHAnsi" w:hAnsiTheme="minorHAnsi"/>
          <w:b/>
          <w:color w:val="FF0000"/>
        </w:rPr>
        <w:t>Konrad Geppert, Energieberater des E-Werks Mittelbaden</w:t>
      </w:r>
      <w:r w:rsidRPr="00B35B1A">
        <w:rPr>
          <w:rFonts w:asciiTheme="minorHAnsi" w:hAnsiTheme="minorHAnsi"/>
        </w:rPr>
        <w:t>.</w:t>
      </w:r>
      <w:r w:rsidRPr="00B35B1A">
        <w:rPr>
          <w:rFonts w:asciiTheme="minorHAnsi" w:hAnsiTheme="minorHAnsi"/>
        </w:rPr>
        <w:br/>
      </w:r>
      <w:r w:rsidRPr="00B35B1A">
        <w:rPr>
          <w:rFonts w:asciiTheme="minorHAnsi" w:hAnsiTheme="minorHAnsi"/>
        </w:rPr>
        <w:br/>
        <w:t>So informieren die Energieberater des E-Werks Mittelbaden über Alternativen zum klassischen Strombezug. Am Donnerstag, 22. Juni, lernen Interessierte von 18.30 Uhr bis 20.30 Uhr in einem Vortrag Möglichkeiten kennen, Strom selbst zu erzeugen und zu speichern sowie den Reststrom mit einer Ökostromflatrate zum Fixpreis zu beziehen.</w:t>
      </w:r>
    </w:p>
    <w:p w:rsidR="00B35B1A" w:rsidRPr="00B35B1A" w:rsidRDefault="00B35B1A" w:rsidP="00B35B1A">
      <w:pPr>
        <w:spacing w:after="0"/>
        <w:rPr>
          <w:b/>
          <w:sz w:val="24"/>
          <w:szCs w:val="24"/>
        </w:rPr>
      </w:pPr>
      <w:r w:rsidRPr="00B35B1A">
        <w:rPr>
          <w:b/>
          <w:sz w:val="24"/>
          <w:szCs w:val="24"/>
        </w:rPr>
        <w:t>Eigenstrommodell für Hausbesitzer</w:t>
      </w:r>
    </w:p>
    <w:p w:rsidR="00B35B1A" w:rsidRPr="00B35B1A" w:rsidRDefault="00B35B1A" w:rsidP="00B35B1A">
      <w:pPr>
        <w:spacing w:after="240" w:line="240" w:lineRule="auto"/>
        <w:rPr>
          <w:sz w:val="24"/>
          <w:szCs w:val="24"/>
        </w:rPr>
      </w:pPr>
      <w:r w:rsidRPr="00B35B1A">
        <w:br/>
      </w:r>
      <w:r w:rsidRPr="00B35B1A">
        <w:rPr>
          <w:sz w:val="24"/>
          <w:szCs w:val="24"/>
        </w:rPr>
        <w:t xml:space="preserve">Seit Mai 2014 bietet das E-Werk Mittelbaden ein </w:t>
      </w:r>
      <w:r w:rsidRPr="00B35B1A">
        <w:rPr>
          <w:b/>
          <w:sz w:val="24"/>
          <w:szCs w:val="24"/>
        </w:rPr>
        <w:t>Eigenstrommodell</w:t>
      </w:r>
      <w:r w:rsidRPr="00B35B1A">
        <w:rPr>
          <w:sz w:val="24"/>
          <w:szCs w:val="24"/>
        </w:rPr>
        <w:t xml:space="preserve"> an, bei dem Privatkunden oder Gewerbetreibende selbst Betreiber einer </w:t>
      </w:r>
      <w:r w:rsidRPr="00B35B1A">
        <w:rPr>
          <w:b/>
          <w:sz w:val="24"/>
          <w:szCs w:val="24"/>
        </w:rPr>
        <w:t>Photovoltaikanlage</w:t>
      </w:r>
      <w:r w:rsidRPr="00B35B1A">
        <w:rPr>
          <w:sz w:val="24"/>
          <w:szCs w:val="24"/>
        </w:rPr>
        <w:t xml:space="preserve"> werden können. Dabei übernimmt das E-Werk die Kosten für Planung, Finanzierung und Errichtung der Anlage auf dem Gebäude des Kunden, an den die </w:t>
      </w:r>
      <w:r w:rsidRPr="00B35B1A">
        <w:rPr>
          <w:b/>
          <w:sz w:val="24"/>
          <w:szCs w:val="24"/>
        </w:rPr>
        <w:t>Anlage dann für 15 Jahre verpachtet</w:t>
      </w:r>
      <w:r w:rsidRPr="00B35B1A">
        <w:rPr>
          <w:sz w:val="24"/>
          <w:szCs w:val="24"/>
        </w:rPr>
        <w:t xml:space="preserve"> wird. Dadurch wird der </w:t>
      </w:r>
      <w:r w:rsidRPr="00B35B1A">
        <w:rPr>
          <w:b/>
          <w:sz w:val="24"/>
          <w:szCs w:val="24"/>
        </w:rPr>
        <w:t>Kunde zum kaufmännischen Betreiber</w:t>
      </w:r>
      <w:r w:rsidRPr="00B35B1A">
        <w:rPr>
          <w:sz w:val="24"/>
          <w:szCs w:val="24"/>
        </w:rPr>
        <w:t xml:space="preserve"> und nutzt den erzeugten Strom selbst. </w:t>
      </w:r>
      <w:r w:rsidRPr="00B35B1A">
        <w:rPr>
          <w:b/>
          <w:sz w:val="24"/>
          <w:szCs w:val="24"/>
        </w:rPr>
        <w:t>Wird mehr Strom produziert</w:t>
      </w:r>
      <w:r w:rsidRPr="00B35B1A">
        <w:rPr>
          <w:sz w:val="24"/>
          <w:szCs w:val="24"/>
        </w:rPr>
        <w:t xml:space="preserve"> als aktuell im Gebäude gebraucht, wird der </w:t>
      </w:r>
      <w:r w:rsidRPr="00B35B1A">
        <w:rPr>
          <w:b/>
          <w:sz w:val="24"/>
          <w:szCs w:val="24"/>
        </w:rPr>
        <w:t>Überschuss ins öffentliche Netz eingespeist</w:t>
      </w:r>
      <w:r w:rsidRPr="00B35B1A">
        <w:rPr>
          <w:sz w:val="24"/>
          <w:szCs w:val="24"/>
        </w:rPr>
        <w:t xml:space="preserve"> und gemäß dem Erneuerbare-Energien-Gesetz an den Kunden </w:t>
      </w:r>
      <w:r w:rsidRPr="00B35B1A">
        <w:rPr>
          <w:b/>
          <w:sz w:val="24"/>
          <w:szCs w:val="24"/>
        </w:rPr>
        <w:t>vergütet</w:t>
      </w:r>
      <w:r w:rsidRPr="00B35B1A">
        <w:rPr>
          <w:sz w:val="24"/>
          <w:szCs w:val="24"/>
        </w:rPr>
        <w:t xml:space="preserve">. Am Samstag, 24. Juni, zeigen Energieberater von 10 bis 12 Uhr, wie durch eine </w:t>
      </w:r>
      <w:r w:rsidRPr="00B35B1A">
        <w:rPr>
          <w:b/>
          <w:sz w:val="24"/>
          <w:szCs w:val="24"/>
        </w:rPr>
        <w:t>Wärmepumpe</w:t>
      </w:r>
      <w:r w:rsidRPr="00B35B1A">
        <w:rPr>
          <w:sz w:val="24"/>
          <w:szCs w:val="24"/>
        </w:rPr>
        <w:t xml:space="preserve"> geheizt und warmes Wasser energieeffizient erzeugt und dabei auch das </w:t>
      </w:r>
      <w:r w:rsidRPr="00B35B1A">
        <w:rPr>
          <w:color w:val="FF0000"/>
          <w:sz w:val="24"/>
          <w:szCs w:val="24"/>
        </w:rPr>
        <w:t xml:space="preserve">Wärmegesetz Baden-Württemberg </w:t>
      </w:r>
      <w:r w:rsidRPr="00B35B1A">
        <w:rPr>
          <w:sz w:val="24"/>
          <w:szCs w:val="24"/>
        </w:rPr>
        <w:t xml:space="preserve">erfüllt wird. Wärmepumpen bewähren sich sowohl im Alt- wie auch im Neubau. In einer Ausstellung zeigt das E-Werk ihre Funktionsweise. Zudem erfahren die Besucher, wie eine </w:t>
      </w:r>
      <w:r w:rsidRPr="00B35B1A">
        <w:rPr>
          <w:b/>
          <w:sz w:val="24"/>
          <w:szCs w:val="24"/>
        </w:rPr>
        <w:t>Wohnraumlüftung</w:t>
      </w:r>
      <w:r w:rsidRPr="00B35B1A">
        <w:rPr>
          <w:sz w:val="24"/>
          <w:szCs w:val="24"/>
        </w:rPr>
        <w:t xml:space="preserve"> mit </w:t>
      </w:r>
      <w:bookmarkStart w:id="0" w:name="_GoBack"/>
      <w:r w:rsidRPr="00B35B1A">
        <w:rPr>
          <w:b/>
          <w:sz w:val="24"/>
          <w:szCs w:val="24"/>
        </w:rPr>
        <w:lastRenderedPageBreak/>
        <w:t>Wärmerückgewinnung</w:t>
      </w:r>
      <w:r w:rsidRPr="00B35B1A">
        <w:rPr>
          <w:sz w:val="24"/>
          <w:szCs w:val="24"/>
        </w:rPr>
        <w:t xml:space="preserve"> </w:t>
      </w:r>
      <w:bookmarkEnd w:id="0"/>
      <w:r w:rsidRPr="00B35B1A">
        <w:rPr>
          <w:sz w:val="24"/>
          <w:szCs w:val="24"/>
        </w:rPr>
        <w:t>funktioniert. Sie bietet ein gesundes Raumklima und die zuverlässige Vermeidung von Schimmel.</w:t>
      </w:r>
    </w:p>
    <w:p w:rsidR="00B35B1A" w:rsidRPr="00B35B1A" w:rsidRDefault="00B35B1A" w:rsidP="00B35B1A">
      <w:pPr>
        <w:spacing w:after="0" w:line="240" w:lineRule="auto"/>
      </w:pPr>
      <w:r w:rsidRPr="00B35B1A">
        <w:rPr>
          <w:rStyle w:val="Fett"/>
          <w:sz w:val="24"/>
          <w:szCs w:val="24"/>
        </w:rPr>
        <w:t>Weitere</w:t>
      </w:r>
      <w:r w:rsidRPr="00B35B1A">
        <w:rPr>
          <w:sz w:val="24"/>
          <w:szCs w:val="24"/>
        </w:rPr>
        <w:t xml:space="preserve"> Informationen zu beiden Vorträgen sowie Reservierung unter </w:t>
      </w:r>
      <w:hyperlink r:id="rId6" w:tgtFrame="_blank" w:tooltip="" w:history="1">
        <w:r w:rsidRPr="00B35B1A">
          <w:rPr>
            <w:rStyle w:val="Hyperlink"/>
            <w:sz w:val="24"/>
            <w:szCs w:val="24"/>
          </w:rPr>
          <w:t>http://www.e-werk-mittelbaden.de</w:t>
        </w:r>
      </w:hyperlink>
      <w:r w:rsidRPr="00B35B1A">
        <w:t xml:space="preserve"> Der Eintritt zu den Veranstaltungen ist frei.</w:t>
      </w:r>
    </w:p>
    <w:p w:rsidR="00B35B1A" w:rsidRDefault="00B35B1A"/>
    <w:sectPr w:rsidR="00B35B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9D"/>
    <w:multiLevelType w:val="multilevel"/>
    <w:tmpl w:val="2BB2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1A"/>
    <w:rsid w:val="005511D5"/>
    <w:rsid w:val="00912E83"/>
    <w:rsid w:val="00B35B1A"/>
    <w:rsid w:val="00B52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35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5B1A"/>
    <w:rPr>
      <w:color w:val="0000FF" w:themeColor="hyperlink"/>
      <w:u w:val="single"/>
    </w:rPr>
  </w:style>
  <w:style w:type="paragraph" w:customStyle="1" w:styleId="bottom5">
    <w:name w:val="bottom5"/>
    <w:basedOn w:val="Standard"/>
    <w:rsid w:val="00B35B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35B1A"/>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B35B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B35B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5B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35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5B1A"/>
    <w:rPr>
      <w:color w:val="0000FF" w:themeColor="hyperlink"/>
      <w:u w:val="single"/>
    </w:rPr>
  </w:style>
  <w:style w:type="paragraph" w:customStyle="1" w:styleId="bottom5">
    <w:name w:val="bottom5"/>
    <w:basedOn w:val="Standard"/>
    <w:rsid w:val="00B35B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35B1A"/>
    <w:rPr>
      <w:rFonts w:ascii="Times New Roman" w:eastAsia="Times New Roman" w:hAnsi="Times New Roman" w:cs="Times New Roman"/>
      <w:b/>
      <w:bCs/>
      <w:kern w:val="36"/>
      <w:sz w:val="48"/>
      <w:szCs w:val="48"/>
      <w:lang w:eastAsia="de-DE"/>
    </w:rPr>
  </w:style>
  <w:style w:type="paragraph" w:customStyle="1" w:styleId="vorwort">
    <w:name w:val="vorwort"/>
    <w:basedOn w:val="Standard"/>
    <w:rsid w:val="00B35B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B35B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5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35480">
      <w:bodyDiv w:val="1"/>
      <w:marLeft w:val="0"/>
      <w:marRight w:val="0"/>
      <w:marTop w:val="0"/>
      <w:marBottom w:val="0"/>
      <w:divBdr>
        <w:top w:val="none" w:sz="0" w:space="0" w:color="auto"/>
        <w:left w:val="none" w:sz="0" w:space="0" w:color="auto"/>
        <w:bottom w:val="none" w:sz="0" w:space="0" w:color="auto"/>
        <w:right w:val="none" w:sz="0" w:space="0" w:color="auto"/>
      </w:divBdr>
    </w:div>
    <w:div w:id="1848398947">
      <w:bodyDiv w:val="1"/>
      <w:marLeft w:val="0"/>
      <w:marRight w:val="0"/>
      <w:marTop w:val="0"/>
      <w:marBottom w:val="0"/>
      <w:divBdr>
        <w:top w:val="none" w:sz="0" w:space="0" w:color="auto"/>
        <w:left w:val="none" w:sz="0" w:space="0" w:color="auto"/>
        <w:bottom w:val="none" w:sz="0" w:space="0" w:color="auto"/>
        <w:right w:val="none" w:sz="0" w:space="0" w:color="auto"/>
      </w:divBdr>
    </w:div>
    <w:div w:id="1942030554">
      <w:bodyDiv w:val="1"/>
      <w:marLeft w:val="0"/>
      <w:marRight w:val="0"/>
      <w:marTop w:val="0"/>
      <w:marBottom w:val="0"/>
      <w:divBdr>
        <w:top w:val="none" w:sz="0" w:space="0" w:color="auto"/>
        <w:left w:val="none" w:sz="0" w:space="0" w:color="auto"/>
        <w:bottom w:val="none" w:sz="0" w:space="0" w:color="auto"/>
        <w:right w:val="none" w:sz="0" w:space="0" w:color="auto"/>
      </w:divBdr>
      <w:divsChild>
        <w:div w:id="36005127">
          <w:marLeft w:val="0"/>
          <w:marRight w:val="0"/>
          <w:marTop w:val="0"/>
          <w:marBottom w:val="0"/>
          <w:divBdr>
            <w:top w:val="none" w:sz="0" w:space="0" w:color="auto"/>
            <w:left w:val="none" w:sz="0" w:space="0" w:color="auto"/>
            <w:bottom w:val="none" w:sz="0" w:space="0" w:color="auto"/>
            <w:right w:val="none" w:sz="0" w:space="0" w:color="auto"/>
          </w:divBdr>
          <w:divsChild>
            <w:div w:id="60370887">
              <w:marLeft w:val="0"/>
              <w:marRight w:val="0"/>
              <w:marTop w:val="0"/>
              <w:marBottom w:val="0"/>
              <w:divBdr>
                <w:top w:val="none" w:sz="0" w:space="0" w:color="auto"/>
                <w:left w:val="none" w:sz="0" w:space="0" w:color="auto"/>
                <w:bottom w:val="none" w:sz="0" w:space="0" w:color="auto"/>
                <w:right w:val="none" w:sz="0" w:space="0" w:color="auto"/>
              </w:divBdr>
            </w:div>
          </w:divsChild>
        </w:div>
        <w:div w:id="1470174684">
          <w:marLeft w:val="0"/>
          <w:marRight w:val="0"/>
          <w:marTop w:val="0"/>
          <w:marBottom w:val="0"/>
          <w:divBdr>
            <w:top w:val="none" w:sz="0" w:space="0" w:color="auto"/>
            <w:left w:val="none" w:sz="0" w:space="0" w:color="auto"/>
            <w:bottom w:val="none" w:sz="0" w:space="0" w:color="auto"/>
            <w:right w:val="none" w:sz="0" w:space="0" w:color="auto"/>
          </w:divBdr>
        </w:div>
        <w:div w:id="34086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werk-mittelbad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2017-07-04T21:36:00Z</dcterms:created>
  <dcterms:modified xsi:type="dcterms:W3CDTF">2017-07-04T21:43:00Z</dcterms:modified>
</cp:coreProperties>
</file>