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2B25B6" w:rsidRDefault="002B25B6" w:rsidP="002B25B6">
      <w:pPr>
        <w:spacing w:after="0" w:line="240" w:lineRule="auto"/>
        <w:rPr>
          <w:sz w:val="20"/>
          <w:szCs w:val="20"/>
        </w:rPr>
      </w:pPr>
      <w:hyperlink r:id="rId6" w:history="1">
        <w:r w:rsidRPr="002B25B6">
          <w:rPr>
            <w:rStyle w:val="Hyperlink"/>
            <w:sz w:val="20"/>
            <w:szCs w:val="20"/>
          </w:rPr>
          <w:t>badische-zeitung.de/wirtschaft-3/strom-soll-billiger-werden-x1x--138842737.html</w:t>
        </w:r>
      </w:hyperlink>
    </w:p>
    <w:p w:rsidR="002B25B6" w:rsidRDefault="002B25B6" w:rsidP="002B25B6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2B25B6" w:rsidRDefault="002B25B6" w:rsidP="002B25B6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B25B6">
        <w:rPr>
          <w:rFonts w:asciiTheme="minorHAnsi" w:hAnsiTheme="minorHAnsi"/>
          <w:sz w:val="20"/>
          <w:szCs w:val="20"/>
        </w:rPr>
        <w:t>Di, 04. Juli 2017</w:t>
      </w:r>
      <w:r w:rsidRPr="002B25B6">
        <w:rPr>
          <w:rFonts w:asciiTheme="minorHAnsi" w:hAnsiTheme="minorHAnsi"/>
          <w:sz w:val="20"/>
          <w:szCs w:val="20"/>
        </w:rPr>
        <w:t xml:space="preserve">, </w:t>
      </w:r>
      <w:r w:rsidRPr="002B25B6">
        <w:rPr>
          <w:rFonts w:asciiTheme="minorHAnsi" w:hAnsiTheme="minorHAnsi"/>
          <w:sz w:val="20"/>
          <w:szCs w:val="20"/>
        </w:rPr>
        <w:t>von: dpa</w:t>
      </w:r>
    </w:p>
    <w:p w:rsidR="00D66CAC" w:rsidRPr="002B25B6" w:rsidRDefault="00D66CAC" w:rsidP="002B25B6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2B25B6" w:rsidRPr="002B25B6" w:rsidRDefault="002B25B6" w:rsidP="00D66CAC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r w:rsidRPr="002B25B6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Strom soll billiger werden</w:t>
      </w:r>
    </w:p>
    <w:p w:rsidR="00D66CAC" w:rsidRDefault="00D66CAC" w:rsidP="00D66CAC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</w:p>
    <w:p w:rsidR="002B25B6" w:rsidRPr="002B25B6" w:rsidRDefault="002B25B6" w:rsidP="00D66CAC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bookmarkStart w:id="0" w:name="_GoBack"/>
      <w:bookmarkEnd w:id="0"/>
      <w:r w:rsidRPr="002B25B6">
        <w:rPr>
          <w:rFonts w:eastAsia="Times New Roman" w:cs="Times New Roman"/>
          <w:b/>
          <w:sz w:val="28"/>
          <w:szCs w:val="28"/>
          <w:lang w:eastAsia="de-DE"/>
        </w:rPr>
        <w:t xml:space="preserve">Wirtschaft beklagt hohe Preise. </w:t>
      </w:r>
    </w:p>
    <w:p w:rsidR="00D66CAC" w:rsidRDefault="00D66CAC" w:rsidP="002B25B6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2B25B6" w:rsidRDefault="002B25B6" w:rsidP="002B25B6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B25B6">
        <w:rPr>
          <w:rFonts w:eastAsia="Times New Roman" w:cs="Times New Roman"/>
          <w:sz w:val="24"/>
          <w:szCs w:val="24"/>
          <w:lang w:eastAsia="de-DE"/>
        </w:rPr>
        <w:t xml:space="preserve">BERLIN (dpa). Die </w:t>
      </w:r>
      <w:r w:rsidRPr="002B25B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deutschen Mittelständler 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fordern eine schnelle Senkung der Strompreise. "Die deutschen Mittelständler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zahlen die höchsten Strompreise in der EU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, doppelt so viel wie ihre französischen Kollegen", sagte der </w:t>
      </w:r>
      <w:r w:rsidRPr="002B25B6">
        <w:rPr>
          <w:rFonts w:eastAsia="Times New Roman" w:cs="Times New Roman"/>
          <w:color w:val="FF0000"/>
          <w:sz w:val="24"/>
          <w:szCs w:val="24"/>
          <w:lang w:eastAsia="de-DE"/>
        </w:rPr>
        <w:t>Präsident des Deutschen Industrie- und Handelskammertags (DIHK), Eric Schweitzer</w:t>
      </w:r>
      <w:r w:rsidRPr="002B25B6">
        <w:rPr>
          <w:rFonts w:eastAsia="Times New Roman" w:cs="Times New Roman"/>
          <w:sz w:val="24"/>
          <w:szCs w:val="24"/>
          <w:lang w:eastAsia="de-DE"/>
        </w:rPr>
        <w:t>, dem Handelsblatt. Der DIHK sehe "sofortigen Handlungsbedarf, zumal die Kosten in den kommenden Jahren noch einmal deutlich ansteigen werden".</w:t>
      </w:r>
      <w:r w:rsidRPr="002B25B6">
        <w:rPr>
          <w:rFonts w:eastAsia="Times New Roman" w:cs="Times New Roman"/>
          <w:sz w:val="24"/>
          <w:szCs w:val="24"/>
          <w:lang w:eastAsia="de-DE"/>
        </w:rPr>
        <w:br/>
      </w:r>
      <w:r w:rsidRPr="002B25B6">
        <w:rPr>
          <w:rFonts w:eastAsia="Times New Roman" w:cs="Times New Roman"/>
          <w:sz w:val="24"/>
          <w:szCs w:val="24"/>
          <w:lang w:eastAsia="de-DE"/>
        </w:rPr>
        <w:br/>
        <w:t xml:space="preserve">Der Vorstand habe deshalb ein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Positionspapier mit Sofortmaßnahmen zur Senkung der EEG-Umlage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 beschlossen. Es enthält dem Handelsblatt zufolge </w:t>
      </w:r>
      <w:r>
        <w:rPr>
          <w:rFonts w:eastAsia="Times New Roman" w:cs="Times New Roman"/>
          <w:b/>
          <w:sz w:val="24"/>
          <w:szCs w:val="24"/>
          <w:u w:val="single"/>
          <w:lang w:eastAsia="de-DE"/>
        </w:rPr>
        <w:t>3</w:t>
      </w:r>
      <w:r w:rsidRPr="002B25B6">
        <w:rPr>
          <w:rFonts w:eastAsia="Times New Roman" w:cs="Times New Roman"/>
          <w:b/>
          <w:sz w:val="24"/>
          <w:szCs w:val="24"/>
          <w:u w:val="single"/>
          <w:lang w:eastAsia="de-DE"/>
        </w:rPr>
        <w:t xml:space="preserve"> Vorschläge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: </w:t>
      </w:r>
    </w:p>
    <w:p w:rsidR="002B25B6" w:rsidRDefault="002B25B6" w:rsidP="002B25B6">
      <w:pPr>
        <w:spacing w:line="240" w:lineRule="auto"/>
        <w:rPr>
          <w:rFonts w:eastAsia="Times New Roman" w:cs="Times New Roman"/>
          <w:sz w:val="24"/>
          <w:szCs w:val="24"/>
          <w:lang w:eastAsia="de-DE"/>
        </w:rPr>
      </w:pPr>
      <w:r w:rsidRPr="002B25B6">
        <w:rPr>
          <w:rFonts w:eastAsia="Times New Roman" w:cs="Times New Roman"/>
          <w:sz w:val="24"/>
          <w:szCs w:val="24"/>
          <w:lang w:eastAsia="de-DE"/>
        </w:rPr>
        <w:t>1)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So soll das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Stromsteueraufkommen von rund 7 Milliarden Euro eingesetzt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 werden, um die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Umlage nach dem Erneuerbare-Energien-Gesetz (EEG) zu senken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. Sie würde dadurch von derzeit 6,88 Cent je Kilowattstunde Strom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auf 4,7 Cent sinken</w:t>
      </w:r>
      <w:r w:rsidRPr="002B25B6">
        <w:rPr>
          <w:rFonts w:eastAsia="Times New Roman" w:cs="Times New Roman"/>
          <w:sz w:val="24"/>
          <w:szCs w:val="24"/>
          <w:lang w:eastAsia="de-DE"/>
        </w:rPr>
        <w:t>.</w:t>
      </w:r>
      <w:r w:rsidRPr="002B25B6">
        <w:rPr>
          <w:rFonts w:eastAsia="Times New Roman" w:cs="Times New Roman"/>
          <w:sz w:val="24"/>
          <w:szCs w:val="24"/>
          <w:lang w:eastAsia="de-DE"/>
        </w:rPr>
        <w:br/>
      </w:r>
      <w:r w:rsidRPr="002B25B6">
        <w:rPr>
          <w:rFonts w:eastAsia="Times New Roman" w:cs="Times New Roman"/>
          <w:sz w:val="24"/>
          <w:szCs w:val="24"/>
          <w:lang w:eastAsia="de-DE"/>
        </w:rPr>
        <w:br/>
      </w:r>
      <w:r>
        <w:rPr>
          <w:rFonts w:eastAsia="Times New Roman" w:cs="Times New Roman"/>
          <w:sz w:val="24"/>
          <w:szCs w:val="24"/>
          <w:lang w:eastAsia="de-DE"/>
        </w:rPr>
        <w:t xml:space="preserve">2) 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Außerdem macht sich der DIHK dafür stark,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einen Teil der EEG-Kosten in einen Fonds auszulagern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. Das hat bereits der </w:t>
      </w:r>
      <w:r w:rsidRPr="002B25B6">
        <w:rPr>
          <w:rFonts w:eastAsia="Times New Roman" w:cs="Times New Roman"/>
          <w:color w:val="FF0000"/>
          <w:sz w:val="24"/>
          <w:szCs w:val="24"/>
          <w:lang w:eastAsia="de-DE"/>
        </w:rPr>
        <w:t xml:space="preserve">frühere Umweltminister Klaus Töpfer 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vorgeschlagen. So könnte die EEG-Umlage bei einem bestimmten Wert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gedeckelt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 werden. Die Tilgung des Fonds durch die Stromkunden würde erst beginnen, wenn die EEG-Umlage unter einen bestimmten Wert fällt. </w:t>
      </w:r>
    </w:p>
    <w:p w:rsidR="002B25B6" w:rsidRPr="002B25B6" w:rsidRDefault="002B25B6" w:rsidP="002B25B6">
      <w:pPr>
        <w:spacing w:line="240" w:lineRule="auto"/>
      </w:pPr>
      <w:r>
        <w:rPr>
          <w:rFonts w:eastAsia="Times New Roman" w:cs="Times New Roman"/>
          <w:sz w:val="24"/>
          <w:szCs w:val="24"/>
          <w:lang w:eastAsia="de-DE"/>
        </w:rPr>
        <w:t xml:space="preserve">3) 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Als dritte Option schlägt der DIHK vor, </w:t>
      </w:r>
      <w:r w:rsidRPr="002B25B6">
        <w:rPr>
          <w:rFonts w:eastAsia="Times New Roman" w:cs="Times New Roman"/>
          <w:b/>
          <w:sz w:val="24"/>
          <w:szCs w:val="24"/>
          <w:lang w:eastAsia="de-DE"/>
        </w:rPr>
        <w:t>eine Ausweitung der Umlage auf den Wärme- und Verkehrssektor</w:t>
      </w:r>
      <w:r w:rsidRPr="002B25B6">
        <w:rPr>
          <w:rFonts w:eastAsia="Times New Roman" w:cs="Times New Roman"/>
          <w:sz w:val="24"/>
          <w:szCs w:val="24"/>
          <w:lang w:eastAsia="de-DE"/>
        </w:rPr>
        <w:t xml:space="preserve"> zu prüfen. Dann würde nicht mehr nur Strom mit der Umlage belastet.</w:t>
      </w:r>
    </w:p>
    <w:sectPr w:rsidR="002B25B6" w:rsidRPr="002B25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C3A"/>
    <w:multiLevelType w:val="hybridMultilevel"/>
    <w:tmpl w:val="22928F08"/>
    <w:lvl w:ilvl="0" w:tplc="DFC40F9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B6"/>
    <w:rsid w:val="002B25B6"/>
    <w:rsid w:val="005511D5"/>
    <w:rsid w:val="00B5208F"/>
    <w:rsid w:val="00D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25B6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2B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25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vorwort">
    <w:name w:val="vorwort"/>
    <w:basedOn w:val="Standard"/>
    <w:rsid w:val="002B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versal">
    <w:name w:val="ngversal"/>
    <w:basedOn w:val="Absatz-Standardschriftart"/>
    <w:rsid w:val="002B25B6"/>
  </w:style>
  <w:style w:type="paragraph" w:styleId="Listenabsatz">
    <w:name w:val="List Paragraph"/>
    <w:basedOn w:val="Standard"/>
    <w:uiPriority w:val="34"/>
    <w:qFormat/>
    <w:rsid w:val="002B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B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25B6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2B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25B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vorwort">
    <w:name w:val="vorwort"/>
    <w:basedOn w:val="Standard"/>
    <w:rsid w:val="002B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versal">
    <w:name w:val="ngversal"/>
    <w:basedOn w:val="Absatz-Standardschriftart"/>
    <w:rsid w:val="002B25B6"/>
  </w:style>
  <w:style w:type="paragraph" w:styleId="Listenabsatz">
    <w:name w:val="List Paragraph"/>
    <w:basedOn w:val="Standard"/>
    <w:uiPriority w:val="34"/>
    <w:qFormat/>
    <w:rsid w:val="002B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ische-zeitung.de/wirtschaft-3/strom-soll-billiger-werden-x1x--1388427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2017-07-04T21:07:00Z</dcterms:created>
  <dcterms:modified xsi:type="dcterms:W3CDTF">2017-07-04T21:31:00Z</dcterms:modified>
</cp:coreProperties>
</file>