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B3" w:rsidRPr="00362D9B" w:rsidRDefault="008F56A9" w:rsidP="008F56A9">
      <w:pPr>
        <w:rPr>
          <w:sz w:val="20"/>
          <w:szCs w:val="20"/>
          <w:lang w:val="fr-FR"/>
        </w:rPr>
      </w:pPr>
      <w:r w:rsidRPr="008F56A9">
        <w:rPr>
          <w:sz w:val="20"/>
          <w:szCs w:val="20"/>
        </w:rPr>
        <w:fldChar w:fldCharType="begin"/>
      </w:r>
      <w:r w:rsidRPr="008F56A9">
        <w:rPr>
          <w:sz w:val="20"/>
          <w:szCs w:val="20"/>
          <w:lang w:val="fr-FR"/>
        </w:rPr>
        <w:instrText xml:space="preserve"> HYPERLINK "https://www.francebleu.fr/infos/economie-social/segolene-royal-promet-le-maintien-des-emplois-fessenheim-1485270449" </w:instrText>
      </w:r>
      <w:r w:rsidRPr="008F56A9">
        <w:rPr>
          <w:sz w:val="20"/>
          <w:szCs w:val="20"/>
        </w:rPr>
        <w:fldChar w:fldCharType="separate"/>
      </w:r>
      <w:r w:rsidRPr="008F56A9">
        <w:rPr>
          <w:rStyle w:val="Hyperlink"/>
          <w:sz w:val="20"/>
          <w:szCs w:val="20"/>
          <w:lang w:val="fr-FR"/>
        </w:rPr>
        <w:t>francebleu.fr/infos/economie-social/segolene-royal-promet-le-maintien-des-emplois-fessenheim-1485270449</w:t>
      </w:r>
      <w:r w:rsidRPr="008F56A9">
        <w:rPr>
          <w:sz w:val="20"/>
          <w:szCs w:val="20"/>
        </w:rPr>
        <w:fldChar w:fldCharType="end"/>
      </w:r>
    </w:p>
    <w:p w:rsidR="008F56A9" w:rsidRPr="008F56A9" w:rsidRDefault="008F56A9" w:rsidP="008F56A9">
      <w:pPr>
        <w:pStyle w:val="infos"/>
        <w:rPr>
          <w:rFonts w:asciiTheme="minorHAnsi" w:hAnsiTheme="minorHAnsi"/>
          <w:sz w:val="20"/>
          <w:szCs w:val="20"/>
          <w:lang w:val="fr-FR"/>
        </w:rPr>
      </w:pPr>
      <w:r w:rsidRPr="008F56A9">
        <w:rPr>
          <w:rFonts w:asciiTheme="minorHAnsi" w:hAnsiTheme="minorHAnsi"/>
          <w:sz w:val="20"/>
          <w:szCs w:val="20"/>
          <w:lang w:val="fr-FR"/>
        </w:rPr>
        <w:t xml:space="preserve">Par </w:t>
      </w:r>
      <w:hyperlink r:id="rId6" w:history="1">
        <w:r w:rsidRPr="008F56A9">
          <w:rPr>
            <w:rStyle w:val="Hyperlink"/>
            <w:rFonts w:asciiTheme="minorHAnsi" w:hAnsiTheme="minorHAnsi"/>
            <w:sz w:val="20"/>
            <w:szCs w:val="20"/>
            <w:lang w:val="fr-FR"/>
          </w:rPr>
          <w:t>Céline Rousseau</w:t>
        </w:r>
      </w:hyperlink>
      <w:r w:rsidRPr="008F56A9">
        <w:rPr>
          <w:rFonts w:asciiTheme="minorHAnsi" w:hAnsiTheme="minorHAnsi"/>
          <w:sz w:val="20"/>
          <w:szCs w:val="20"/>
          <w:lang w:val="fr-FR"/>
        </w:rPr>
        <w:t xml:space="preserve">, </w:t>
      </w:r>
      <w:hyperlink r:id="rId7" w:history="1">
        <w:r w:rsidRPr="008F56A9">
          <w:rPr>
            <w:rStyle w:val="Hyperlink"/>
            <w:rFonts w:asciiTheme="minorHAnsi" w:hAnsiTheme="minorHAnsi"/>
            <w:sz w:val="20"/>
            <w:szCs w:val="20"/>
            <w:lang w:val="fr-FR"/>
          </w:rPr>
          <w:t>France Bleu Alsace</w:t>
        </w:r>
      </w:hyperlink>
      <w:r w:rsidRPr="008F56A9">
        <w:rPr>
          <w:rFonts w:asciiTheme="minorHAnsi" w:hAnsiTheme="minorHAnsi"/>
          <w:sz w:val="20"/>
          <w:szCs w:val="20"/>
          <w:lang w:val="fr-FR"/>
        </w:rPr>
        <w:t xml:space="preserve">, </w:t>
      </w:r>
      <w:hyperlink r:id="rId8" w:history="1">
        <w:r w:rsidRPr="008F56A9">
          <w:rPr>
            <w:rStyle w:val="Hyperlink"/>
            <w:rFonts w:asciiTheme="minorHAnsi" w:hAnsiTheme="minorHAnsi"/>
            <w:sz w:val="20"/>
            <w:szCs w:val="20"/>
            <w:lang w:val="fr-FR"/>
          </w:rPr>
          <w:t>France Bleu Belfort-Montbéliard</w:t>
        </w:r>
      </w:hyperlink>
      <w:r w:rsidRPr="008F56A9">
        <w:rPr>
          <w:rFonts w:asciiTheme="minorHAnsi" w:hAnsiTheme="minorHAnsi"/>
          <w:sz w:val="20"/>
          <w:szCs w:val="20"/>
          <w:lang w:val="fr-FR"/>
        </w:rPr>
        <w:t xml:space="preserve">, </w:t>
      </w:r>
      <w:hyperlink r:id="rId9" w:history="1">
        <w:r w:rsidRPr="008F56A9">
          <w:rPr>
            <w:rStyle w:val="Hyperlink"/>
            <w:rFonts w:asciiTheme="minorHAnsi" w:hAnsiTheme="minorHAnsi"/>
            <w:sz w:val="20"/>
            <w:szCs w:val="20"/>
            <w:lang w:val="fr-FR"/>
          </w:rPr>
          <w:t xml:space="preserve">France Bleu </w:t>
        </w:r>
        <w:proofErr w:type="spellStart"/>
        <w:r w:rsidRPr="008F56A9">
          <w:rPr>
            <w:rStyle w:val="Hyperlink"/>
            <w:rFonts w:asciiTheme="minorHAnsi" w:hAnsiTheme="minorHAnsi"/>
            <w:sz w:val="20"/>
            <w:szCs w:val="20"/>
            <w:lang w:val="fr-FR"/>
          </w:rPr>
          <w:t>Elsass</w:t>
        </w:r>
        <w:proofErr w:type="spellEnd"/>
      </w:hyperlink>
      <w:r w:rsidRPr="008F56A9">
        <w:rPr>
          <w:rFonts w:asciiTheme="minorHAnsi" w:hAnsiTheme="minorHAnsi"/>
          <w:sz w:val="20"/>
          <w:szCs w:val="20"/>
          <w:lang w:val="fr-FR"/>
        </w:rPr>
        <w:t xml:space="preserve"> et </w:t>
      </w:r>
      <w:hyperlink r:id="rId10" w:history="1">
        <w:r w:rsidRPr="008F56A9">
          <w:rPr>
            <w:rStyle w:val="Hyperlink"/>
            <w:rFonts w:asciiTheme="minorHAnsi" w:hAnsiTheme="minorHAnsi"/>
            <w:sz w:val="20"/>
            <w:szCs w:val="20"/>
            <w:lang w:val="fr-FR"/>
          </w:rPr>
          <w:t>France Bleu</w:t>
        </w:r>
      </w:hyperlink>
      <w:r w:rsidRPr="008F56A9">
        <w:rPr>
          <w:rStyle w:val="Datum1"/>
          <w:rFonts w:asciiTheme="minorHAnsi" w:eastAsiaTheme="majorEastAsia" w:hAnsiTheme="minorHAnsi"/>
          <w:sz w:val="20"/>
          <w:szCs w:val="20"/>
          <w:lang w:val="fr-FR"/>
        </w:rPr>
        <w:t xml:space="preserve"> mardi 24 janvier 2017 à 16:07 </w:t>
      </w:r>
    </w:p>
    <w:p w:rsidR="008F56A9" w:rsidRPr="008F56A9" w:rsidRDefault="008F56A9" w:rsidP="008F56A9">
      <w:pPr>
        <w:pStyle w:val="berschrift1"/>
        <w:rPr>
          <w:rFonts w:asciiTheme="minorHAnsi" w:hAnsiTheme="minorHAnsi"/>
          <w:sz w:val="32"/>
          <w:szCs w:val="32"/>
          <w:lang w:val="fr-FR"/>
        </w:rPr>
      </w:pPr>
      <w:r w:rsidRPr="008F56A9">
        <w:rPr>
          <w:rFonts w:asciiTheme="minorHAnsi" w:hAnsiTheme="minorHAnsi"/>
          <w:sz w:val="32"/>
          <w:szCs w:val="32"/>
          <w:lang w:val="fr-FR"/>
        </w:rPr>
        <w:t>Ségolène Royal promet le maintien des emplois à Fessenheim</w:t>
      </w:r>
    </w:p>
    <w:p w:rsidR="008F56A9" w:rsidRDefault="008F56A9" w:rsidP="008F56A9">
      <w:pPr>
        <w:rPr>
          <w:sz w:val="20"/>
          <w:szCs w:val="20"/>
          <w:lang w:val="fr-FR"/>
        </w:rPr>
      </w:pPr>
      <w:r>
        <w:rPr>
          <w:noProof/>
          <w:lang w:eastAsia="de-DE"/>
        </w:rPr>
        <w:drawing>
          <wp:anchor distT="0" distB="0" distL="114300" distR="114300" simplePos="0" relativeHeight="251658240" behindDoc="0" locked="0" layoutInCell="1" allowOverlap="0">
            <wp:simplePos x="0" y="0"/>
            <wp:positionH relativeFrom="column">
              <wp:posOffset>0</wp:posOffset>
            </wp:positionH>
            <wp:positionV relativeFrom="paragraph">
              <wp:posOffset>28575</wp:posOffset>
            </wp:positionV>
            <wp:extent cx="2318385" cy="1303020"/>
            <wp:effectExtent l="0" t="0" r="5715" b="0"/>
            <wp:wrapSquare wrapText="right"/>
            <wp:docPr id="1" name="Grafik 1" descr="La ministre de l'environnement Ségolène Ro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ministre de l'environnement Ségolène Roy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8385"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56A9" w:rsidRDefault="008F56A9" w:rsidP="008F56A9">
      <w:pPr>
        <w:rPr>
          <w:sz w:val="20"/>
          <w:szCs w:val="20"/>
          <w:lang w:val="fr-FR"/>
        </w:rPr>
      </w:pPr>
    </w:p>
    <w:p w:rsidR="008F56A9" w:rsidRPr="008F56A9" w:rsidRDefault="008F56A9" w:rsidP="008F56A9">
      <w:pPr>
        <w:rPr>
          <w:sz w:val="20"/>
          <w:szCs w:val="20"/>
          <w:lang w:val="fr-FR"/>
        </w:rPr>
      </w:pPr>
      <w:r w:rsidRPr="008F56A9">
        <w:rPr>
          <w:sz w:val="20"/>
          <w:szCs w:val="20"/>
          <w:lang w:val="fr-FR"/>
        </w:rPr>
        <w:t xml:space="preserve">La ministre de l'environnement Ségolène Royal </w:t>
      </w:r>
    </w:p>
    <w:p w:rsidR="008F56A9" w:rsidRDefault="008F56A9" w:rsidP="008F56A9">
      <w:pPr>
        <w:pStyle w:val="chapo"/>
        <w:rPr>
          <w:rFonts w:asciiTheme="minorHAnsi" w:hAnsiTheme="minorHAnsi"/>
          <w:lang w:val="fr-FR"/>
        </w:rPr>
      </w:pPr>
    </w:p>
    <w:p w:rsidR="008F56A9" w:rsidRDefault="008F56A9" w:rsidP="008F56A9">
      <w:pPr>
        <w:pStyle w:val="chapo"/>
        <w:rPr>
          <w:rFonts w:asciiTheme="minorHAnsi" w:hAnsiTheme="minorHAnsi"/>
          <w:sz w:val="22"/>
          <w:szCs w:val="22"/>
          <w:lang w:val="fr-FR"/>
        </w:rPr>
      </w:pPr>
    </w:p>
    <w:p w:rsidR="008F56A9" w:rsidRPr="008F56A9" w:rsidRDefault="008F56A9" w:rsidP="008F56A9">
      <w:pPr>
        <w:pStyle w:val="chapo"/>
        <w:rPr>
          <w:rFonts w:asciiTheme="minorHAnsi" w:hAnsiTheme="minorHAnsi"/>
          <w:sz w:val="22"/>
          <w:szCs w:val="22"/>
          <w:lang w:val="fr-FR"/>
        </w:rPr>
      </w:pPr>
      <w:r w:rsidRPr="008F56A9">
        <w:rPr>
          <w:rFonts w:asciiTheme="minorHAnsi" w:hAnsiTheme="minorHAnsi"/>
          <w:sz w:val="22"/>
          <w:szCs w:val="22"/>
          <w:lang w:val="fr-FR"/>
        </w:rPr>
        <w:t xml:space="preserve">La ministre de l'environnement, Ségolène Royal salue la décision des administrateurs d'EDF. Ils ont approuvé ce mardi l'accord qui prévoit une indemnisation d'EDF par l'Etat français pour compenser la fermeture anticipée de la centrale nucléaire de Fessenheim. </w:t>
      </w:r>
    </w:p>
    <w:p w:rsidR="008F56A9" w:rsidRPr="008F56A9" w:rsidRDefault="008F56A9" w:rsidP="008F56A9">
      <w:pPr>
        <w:pStyle w:val="StandardWeb"/>
        <w:rPr>
          <w:rFonts w:asciiTheme="minorHAnsi" w:hAnsiTheme="minorHAnsi"/>
          <w:sz w:val="22"/>
          <w:szCs w:val="22"/>
          <w:lang w:val="fr-FR"/>
        </w:rPr>
      </w:pPr>
      <w:r w:rsidRPr="008F56A9">
        <w:rPr>
          <w:rFonts w:asciiTheme="minorHAnsi" w:hAnsiTheme="minorHAnsi"/>
          <w:sz w:val="22"/>
          <w:szCs w:val="22"/>
          <w:lang w:val="fr-FR"/>
        </w:rPr>
        <w:t xml:space="preserve">La ministre de l'environnement et de l'énergie, Ségolène Royal estime que la </w:t>
      </w:r>
      <w:r w:rsidRPr="008F56A9">
        <w:rPr>
          <w:rStyle w:val="Fett"/>
          <w:rFonts w:asciiTheme="minorHAnsi" w:hAnsiTheme="minorHAnsi"/>
          <w:sz w:val="22"/>
          <w:szCs w:val="22"/>
          <w:lang w:val="fr-FR"/>
        </w:rPr>
        <w:t>décision</w:t>
      </w:r>
      <w:r w:rsidRPr="008F56A9">
        <w:rPr>
          <w:rFonts w:asciiTheme="minorHAnsi" w:hAnsiTheme="minorHAnsi"/>
          <w:sz w:val="22"/>
          <w:szCs w:val="22"/>
          <w:lang w:val="fr-FR"/>
        </w:rPr>
        <w:t xml:space="preserve"> du conseil d'administration d'EDF de ce mardi de signer le protocole d'indemnisation du groupe pour fermer la centrale nucléaire de Fessenheim </w:t>
      </w:r>
      <w:r w:rsidRPr="008F56A9">
        <w:rPr>
          <w:rStyle w:val="Fett"/>
          <w:rFonts w:asciiTheme="minorHAnsi" w:hAnsiTheme="minorHAnsi"/>
          <w:sz w:val="22"/>
          <w:szCs w:val="22"/>
          <w:lang w:val="fr-FR"/>
        </w:rPr>
        <w:t>est "</w:t>
      </w:r>
      <w:r w:rsidRPr="008F56A9">
        <w:rPr>
          <w:rStyle w:val="Hervorhebung"/>
          <w:rFonts w:asciiTheme="minorHAnsi" w:hAnsiTheme="minorHAnsi"/>
          <w:b/>
          <w:bCs/>
          <w:sz w:val="22"/>
          <w:szCs w:val="22"/>
          <w:lang w:val="fr-FR"/>
        </w:rPr>
        <w:t>équilibrée et progressive</w:t>
      </w:r>
      <w:r w:rsidRPr="008F56A9">
        <w:rPr>
          <w:rStyle w:val="Fett"/>
          <w:rFonts w:asciiTheme="minorHAnsi" w:hAnsiTheme="minorHAnsi"/>
          <w:sz w:val="22"/>
          <w:szCs w:val="22"/>
          <w:lang w:val="fr-FR"/>
        </w:rPr>
        <w:t>"</w:t>
      </w:r>
      <w:r w:rsidRPr="008F56A9">
        <w:rPr>
          <w:rFonts w:asciiTheme="minorHAnsi" w:hAnsiTheme="minorHAnsi"/>
          <w:sz w:val="22"/>
          <w:szCs w:val="22"/>
          <w:lang w:val="fr-FR"/>
        </w:rPr>
        <w:t>.</w:t>
      </w:r>
    </w:p>
    <w:p w:rsidR="008F56A9" w:rsidRPr="008F56A9" w:rsidRDefault="008F56A9" w:rsidP="008F56A9">
      <w:pPr>
        <w:pStyle w:val="StandardWeb"/>
        <w:rPr>
          <w:rFonts w:asciiTheme="minorHAnsi" w:hAnsiTheme="minorHAnsi"/>
          <w:sz w:val="22"/>
          <w:szCs w:val="22"/>
          <w:lang w:val="fr-FR"/>
        </w:rPr>
      </w:pPr>
      <w:r w:rsidRPr="008F56A9">
        <w:rPr>
          <w:rFonts w:asciiTheme="minorHAnsi" w:hAnsiTheme="minorHAnsi"/>
          <w:sz w:val="22"/>
          <w:szCs w:val="22"/>
          <w:lang w:val="fr-FR"/>
        </w:rPr>
        <w:t>Selon la ministre, cette décision "</w:t>
      </w:r>
      <w:r w:rsidRPr="008F56A9">
        <w:rPr>
          <w:rStyle w:val="Hervorhebung"/>
          <w:rFonts w:asciiTheme="minorHAnsi" w:hAnsiTheme="minorHAnsi"/>
          <w:sz w:val="22"/>
          <w:szCs w:val="22"/>
          <w:lang w:val="fr-FR"/>
        </w:rPr>
        <w:t>va s’appliquer progressivement sur plusieurs années et permettre de nouveaux investissements industriels</w:t>
      </w:r>
      <w:r w:rsidRPr="008F56A9">
        <w:rPr>
          <w:rFonts w:asciiTheme="minorHAnsi" w:hAnsiTheme="minorHAnsi"/>
          <w:sz w:val="22"/>
          <w:szCs w:val="22"/>
          <w:lang w:val="fr-FR"/>
        </w:rPr>
        <w:t xml:space="preserve">" </w:t>
      </w:r>
      <w:r w:rsidRPr="008F56A9">
        <w:rPr>
          <w:rFonts w:asciiTheme="minorHAnsi" w:hAnsiTheme="minorHAnsi"/>
          <w:b/>
          <w:sz w:val="22"/>
          <w:szCs w:val="22"/>
          <w:lang w:val="fr-FR"/>
        </w:rPr>
        <w:t>avec "</w:t>
      </w:r>
      <w:r w:rsidRPr="008F56A9">
        <w:rPr>
          <w:rStyle w:val="Hervorhebung"/>
          <w:rFonts w:asciiTheme="minorHAnsi" w:hAnsiTheme="minorHAnsi"/>
          <w:b/>
          <w:sz w:val="22"/>
          <w:szCs w:val="22"/>
          <w:lang w:val="fr-FR"/>
        </w:rPr>
        <w:t>le maintien de tous les emplois</w:t>
      </w:r>
      <w:r w:rsidRPr="008F56A9">
        <w:rPr>
          <w:rFonts w:asciiTheme="minorHAnsi" w:hAnsiTheme="minorHAnsi"/>
          <w:b/>
          <w:sz w:val="22"/>
          <w:szCs w:val="22"/>
          <w:lang w:val="fr-FR"/>
        </w:rPr>
        <w:t>".</w:t>
      </w:r>
      <w:r w:rsidRPr="008F56A9">
        <w:rPr>
          <w:rFonts w:asciiTheme="minorHAnsi" w:hAnsiTheme="minorHAnsi"/>
          <w:sz w:val="22"/>
          <w:szCs w:val="22"/>
          <w:lang w:val="fr-FR"/>
        </w:rPr>
        <w:t xml:space="preserve"> Elle va également permettre de "</w:t>
      </w:r>
      <w:r w:rsidRPr="008F56A9">
        <w:rPr>
          <w:rStyle w:val="Hervorhebung"/>
          <w:rFonts w:asciiTheme="minorHAnsi" w:hAnsiTheme="minorHAnsi"/>
          <w:b/>
          <w:sz w:val="22"/>
          <w:szCs w:val="22"/>
          <w:lang w:val="fr-FR"/>
        </w:rPr>
        <w:t>débloquer les investissements allemands sur ce secteur</w:t>
      </w:r>
      <w:r w:rsidRPr="008F56A9">
        <w:rPr>
          <w:rFonts w:asciiTheme="minorHAnsi" w:hAnsiTheme="minorHAnsi"/>
          <w:sz w:val="22"/>
          <w:szCs w:val="22"/>
          <w:lang w:val="fr-FR"/>
        </w:rPr>
        <w:t>".</w:t>
      </w:r>
    </w:p>
    <w:p w:rsidR="008F56A9" w:rsidRPr="008F56A9" w:rsidRDefault="008F56A9" w:rsidP="008F56A9">
      <w:pPr>
        <w:pStyle w:val="berschrift2"/>
        <w:rPr>
          <w:rFonts w:asciiTheme="minorHAnsi" w:hAnsiTheme="minorHAnsi"/>
          <w:lang w:val="fr-FR"/>
        </w:rPr>
      </w:pPr>
      <w:r w:rsidRPr="008F56A9">
        <w:rPr>
          <w:rFonts w:asciiTheme="minorHAnsi" w:hAnsiTheme="minorHAnsi"/>
          <w:lang w:val="fr-FR"/>
        </w:rPr>
        <w:t>Reconversion industrielle</w:t>
      </w:r>
    </w:p>
    <w:p w:rsidR="008F56A9" w:rsidRPr="008F56A9" w:rsidRDefault="008F56A9" w:rsidP="008F56A9">
      <w:pPr>
        <w:pStyle w:val="StandardWeb"/>
        <w:rPr>
          <w:rFonts w:asciiTheme="minorHAnsi" w:hAnsiTheme="minorHAnsi"/>
          <w:sz w:val="22"/>
          <w:szCs w:val="22"/>
          <w:lang w:val="fr-FR"/>
        </w:rPr>
      </w:pPr>
      <w:r w:rsidRPr="008F56A9">
        <w:rPr>
          <w:rFonts w:asciiTheme="minorHAnsi" w:hAnsiTheme="minorHAnsi"/>
          <w:sz w:val="22"/>
          <w:szCs w:val="22"/>
          <w:lang w:val="fr-FR"/>
        </w:rPr>
        <w:t xml:space="preserve">Ségolène Royal a demandé dès ce mardi à </w:t>
      </w:r>
      <w:proofErr w:type="spellStart"/>
      <w:r w:rsidRPr="008F56A9">
        <w:rPr>
          <w:rFonts w:asciiTheme="minorHAnsi" w:hAnsiTheme="minorHAnsi"/>
          <w:color w:val="FF0000"/>
          <w:sz w:val="22"/>
          <w:szCs w:val="22"/>
          <w:lang w:val="fr-FR"/>
        </w:rPr>
        <w:t>Sigmar</w:t>
      </w:r>
      <w:proofErr w:type="spellEnd"/>
      <w:r w:rsidRPr="008F56A9">
        <w:rPr>
          <w:rFonts w:asciiTheme="minorHAnsi" w:hAnsiTheme="minorHAnsi"/>
          <w:color w:val="FF0000"/>
          <w:sz w:val="22"/>
          <w:szCs w:val="22"/>
          <w:lang w:val="fr-FR"/>
        </w:rPr>
        <w:t xml:space="preserve"> Gabriel</w:t>
      </w:r>
      <w:r w:rsidRPr="008F56A9">
        <w:rPr>
          <w:rFonts w:asciiTheme="minorHAnsi" w:hAnsiTheme="minorHAnsi"/>
          <w:sz w:val="22"/>
          <w:szCs w:val="22"/>
          <w:lang w:val="fr-FR"/>
        </w:rPr>
        <w:t xml:space="preserve">, le ministre allemand de l’économie, de créer une </w:t>
      </w:r>
      <w:r w:rsidRPr="008F56A9">
        <w:rPr>
          <w:rFonts w:asciiTheme="minorHAnsi" w:hAnsiTheme="minorHAnsi"/>
          <w:b/>
          <w:sz w:val="22"/>
          <w:szCs w:val="22"/>
          <w:lang w:val="fr-FR"/>
        </w:rPr>
        <w:t>commission mixte franco-allemande</w:t>
      </w:r>
      <w:r w:rsidRPr="008F56A9">
        <w:rPr>
          <w:rFonts w:asciiTheme="minorHAnsi" w:hAnsiTheme="minorHAnsi"/>
          <w:sz w:val="22"/>
          <w:szCs w:val="22"/>
          <w:lang w:val="fr-FR"/>
        </w:rPr>
        <w:t xml:space="preserve"> pour mettre en œuvre </w:t>
      </w:r>
      <w:r w:rsidRPr="008F56A9">
        <w:rPr>
          <w:rStyle w:val="Fett"/>
          <w:rFonts w:asciiTheme="minorHAnsi" w:hAnsiTheme="minorHAnsi"/>
          <w:sz w:val="22"/>
          <w:szCs w:val="22"/>
          <w:lang w:val="fr-FR"/>
        </w:rPr>
        <w:t>les projets industriels nouveaux pour l’avenir du bassin d’</w:t>
      </w:r>
      <w:proofErr w:type="spellStart"/>
      <w:r w:rsidRPr="008F56A9">
        <w:rPr>
          <w:rStyle w:val="Fett"/>
          <w:rFonts w:asciiTheme="minorHAnsi" w:hAnsiTheme="minorHAnsi"/>
          <w:sz w:val="22"/>
          <w:szCs w:val="22"/>
          <w:lang w:val="fr-FR"/>
        </w:rPr>
        <w:t>emplois</w:t>
      </w:r>
      <w:r w:rsidRPr="008F56A9">
        <w:rPr>
          <w:rFonts w:asciiTheme="minorHAnsi" w:hAnsiTheme="minorHAnsi"/>
          <w:sz w:val="22"/>
          <w:szCs w:val="22"/>
          <w:lang w:val="fr-FR"/>
        </w:rPr>
        <w:t>.Voici</w:t>
      </w:r>
      <w:proofErr w:type="spellEnd"/>
      <w:r w:rsidRPr="008F56A9">
        <w:rPr>
          <w:rFonts w:asciiTheme="minorHAnsi" w:hAnsiTheme="minorHAnsi"/>
          <w:sz w:val="22"/>
          <w:szCs w:val="22"/>
          <w:lang w:val="fr-FR"/>
        </w:rPr>
        <w:t xml:space="preserve"> les trois projets évoqués par la ministre :</w:t>
      </w:r>
    </w:p>
    <w:p w:rsidR="008F56A9" w:rsidRPr="008F56A9" w:rsidRDefault="008F56A9" w:rsidP="008F56A9">
      <w:pPr>
        <w:numPr>
          <w:ilvl w:val="0"/>
          <w:numId w:val="1"/>
        </w:numPr>
        <w:spacing w:before="100" w:beforeAutospacing="1" w:after="100" w:afterAutospacing="1" w:line="240" w:lineRule="auto"/>
        <w:rPr>
          <w:lang w:val="fr-FR"/>
        </w:rPr>
      </w:pPr>
      <w:r w:rsidRPr="008F56A9">
        <w:rPr>
          <w:lang w:val="fr-FR"/>
        </w:rPr>
        <w:t>Usine franco-allemande de batteries de nouvelle génération</w:t>
      </w:r>
    </w:p>
    <w:p w:rsidR="008F56A9" w:rsidRPr="008F56A9" w:rsidRDefault="008F56A9" w:rsidP="008F56A9">
      <w:pPr>
        <w:numPr>
          <w:ilvl w:val="0"/>
          <w:numId w:val="1"/>
        </w:numPr>
        <w:spacing w:before="100" w:beforeAutospacing="1" w:after="100" w:afterAutospacing="1" w:line="240" w:lineRule="auto"/>
        <w:rPr>
          <w:lang w:val="fr-FR"/>
        </w:rPr>
      </w:pPr>
      <w:r w:rsidRPr="008F56A9">
        <w:rPr>
          <w:lang w:val="fr-FR"/>
        </w:rPr>
        <w:t>Implantation d’une usine Tesla de véhicules électriques</w:t>
      </w:r>
    </w:p>
    <w:p w:rsidR="008F56A9" w:rsidRPr="008F56A9" w:rsidRDefault="008F56A9" w:rsidP="008F56A9">
      <w:pPr>
        <w:numPr>
          <w:ilvl w:val="0"/>
          <w:numId w:val="1"/>
        </w:numPr>
        <w:spacing w:before="100" w:beforeAutospacing="1" w:after="100" w:afterAutospacing="1" w:line="240" w:lineRule="auto"/>
        <w:rPr>
          <w:lang w:val="fr-FR"/>
        </w:rPr>
      </w:pPr>
      <w:r w:rsidRPr="008F56A9">
        <w:rPr>
          <w:lang w:val="fr-FR"/>
        </w:rPr>
        <w:t>La mise en place d’une filière industrielle de démantèlement, sachant que 400 centrales dans le monde devront être démantelées dans les prochaines années, en liaison avec l’université de Strasbourg.</w:t>
      </w:r>
    </w:p>
    <w:p w:rsidR="008F56A9" w:rsidRDefault="008F56A9" w:rsidP="008F56A9">
      <w:pPr>
        <w:pStyle w:val="StandardWeb"/>
        <w:rPr>
          <w:rFonts w:asciiTheme="minorHAnsi" w:hAnsiTheme="minorHAnsi"/>
          <w:b/>
          <w:sz w:val="22"/>
          <w:szCs w:val="22"/>
          <w:lang w:val="fr-FR"/>
        </w:rPr>
      </w:pPr>
      <w:r w:rsidRPr="008F56A9">
        <w:rPr>
          <w:rFonts w:asciiTheme="minorHAnsi" w:hAnsiTheme="minorHAnsi"/>
          <w:sz w:val="22"/>
          <w:szCs w:val="22"/>
          <w:lang w:val="fr-FR"/>
        </w:rPr>
        <w:t xml:space="preserve">Ségolène Royal rappelle en outre dans son communiqué que la centrale nucléaire de Fessenheim, mise en service en 1977, est la plus ancienne de France et qu’elle est située </w:t>
      </w:r>
      <w:r w:rsidRPr="008F56A9">
        <w:rPr>
          <w:rStyle w:val="Fett"/>
          <w:rFonts w:asciiTheme="minorHAnsi" w:hAnsiTheme="minorHAnsi"/>
          <w:sz w:val="22"/>
          <w:szCs w:val="22"/>
          <w:lang w:val="fr-FR"/>
        </w:rPr>
        <w:t>en zone sismique</w:t>
      </w:r>
      <w:r w:rsidRPr="008F56A9">
        <w:rPr>
          <w:rFonts w:asciiTheme="minorHAnsi" w:hAnsiTheme="minorHAnsi"/>
          <w:sz w:val="22"/>
          <w:szCs w:val="22"/>
          <w:lang w:val="fr-FR"/>
        </w:rPr>
        <w:t xml:space="preserve">. Elle fonctionne </w:t>
      </w:r>
      <w:r w:rsidRPr="008F56A9">
        <w:rPr>
          <w:rFonts w:asciiTheme="minorHAnsi" w:hAnsiTheme="minorHAnsi"/>
          <w:b/>
          <w:sz w:val="22"/>
          <w:szCs w:val="22"/>
          <w:lang w:val="fr-FR"/>
        </w:rPr>
        <w:t>avec un système dérogatoire de refroidissement en circuit ouvert et de prélèvement d’eau direct dans le Canal du Rhin</w:t>
      </w:r>
      <w:r w:rsidRPr="008F56A9">
        <w:rPr>
          <w:rFonts w:asciiTheme="minorHAnsi" w:hAnsiTheme="minorHAnsi"/>
          <w:sz w:val="22"/>
          <w:szCs w:val="22"/>
          <w:lang w:val="fr-FR"/>
        </w:rPr>
        <w:t xml:space="preserve">, donné par arrêté préfectoral du 26 mai 1972, et </w:t>
      </w:r>
      <w:r w:rsidRPr="008F56A9">
        <w:rPr>
          <w:rFonts w:asciiTheme="minorHAnsi" w:hAnsiTheme="minorHAnsi"/>
          <w:b/>
          <w:sz w:val="22"/>
          <w:szCs w:val="22"/>
          <w:lang w:val="fr-FR"/>
        </w:rPr>
        <w:t>qui n’est valide que jusqu’au 31 décembre 2022.</w:t>
      </w:r>
    </w:p>
    <w:p w:rsidR="008F56A9" w:rsidRPr="008F56A9" w:rsidRDefault="008F56A9" w:rsidP="008F56A9">
      <w:pPr>
        <w:pStyle w:val="StandardWeb"/>
        <w:rPr>
          <w:rFonts w:asciiTheme="minorHAnsi" w:hAnsiTheme="minorHAnsi"/>
          <w:sz w:val="22"/>
          <w:szCs w:val="22"/>
          <w:lang w:val="fr-FR"/>
        </w:rPr>
      </w:pPr>
    </w:p>
    <w:p w:rsidR="008F56A9" w:rsidRPr="00362D9B" w:rsidRDefault="008F56A9" w:rsidP="008F56A9">
      <w:pPr>
        <w:pStyle w:val="StandardWeb"/>
        <w:rPr>
          <w:rFonts w:asciiTheme="minorHAnsi" w:hAnsiTheme="minorHAnsi"/>
          <w:lang w:val="fr-FR"/>
        </w:rPr>
      </w:pPr>
      <w:r w:rsidRPr="008F56A9">
        <w:rPr>
          <w:rStyle w:val="Fett"/>
          <w:rFonts w:asciiTheme="minorHAnsi" w:hAnsiTheme="minorHAnsi"/>
          <w:lang w:val="fr-FR"/>
        </w:rPr>
        <w:t>LIRE AUSSI :</w:t>
      </w:r>
      <w:r w:rsidRPr="008F56A9">
        <w:rPr>
          <w:rFonts w:asciiTheme="minorHAnsi" w:hAnsiTheme="minorHAnsi"/>
          <w:lang w:val="fr-FR"/>
        </w:rPr>
        <w:t xml:space="preserve"> </w:t>
      </w:r>
      <w:hyperlink r:id="rId12" w:history="1">
        <w:r w:rsidRPr="008F56A9">
          <w:rPr>
            <w:rStyle w:val="Hyperlink"/>
            <w:rFonts w:asciiTheme="minorHAnsi" w:hAnsiTheme="minorHAnsi"/>
            <w:lang w:val="fr-FR"/>
          </w:rPr>
          <w:t>Fessenheim : EDF ouvre la voie à la fermeture de la centrale nucléaire</w:t>
        </w:r>
      </w:hyperlink>
    </w:p>
    <w:p w:rsidR="00D820EB" w:rsidRDefault="006F22D9" w:rsidP="008F56A9">
      <w:pPr>
        <w:pStyle w:val="StandardWeb"/>
        <w:rPr>
          <w:rFonts w:asciiTheme="minorHAnsi" w:hAnsiTheme="minorHAnsi"/>
        </w:rPr>
      </w:pPr>
      <w:hyperlink r:id="rId13" w:history="1">
        <w:r w:rsidR="00D820EB" w:rsidRPr="00E70D89">
          <w:rPr>
            <w:rStyle w:val="Hyperlink"/>
            <w:rFonts w:asciiTheme="minorHAnsi" w:hAnsiTheme="minorHAnsi"/>
          </w:rPr>
          <w:t>ericstraumann.info/</w:t>
        </w:r>
        <w:proofErr w:type="spellStart"/>
        <w:r w:rsidR="00D820EB" w:rsidRPr="00E70D89">
          <w:rPr>
            <w:rStyle w:val="Hyperlink"/>
            <w:rFonts w:asciiTheme="minorHAnsi" w:hAnsiTheme="minorHAnsi"/>
          </w:rPr>
          <w:t>archive</w:t>
        </w:r>
        <w:proofErr w:type="spellEnd"/>
        <w:r w:rsidR="00D820EB" w:rsidRPr="00E70D89">
          <w:rPr>
            <w:rStyle w:val="Hyperlink"/>
            <w:rFonts w:asciiTheme="minorHAnsi" w:hAnsiTheme="minorHAnsi"/>
          </w:rPr>
          <w:t>/2017-02/</w:t>
        </w:r>
      </w:hyperlink>
    </w:p>
    <w:p w:rsidR="00D820EB" w:rsidRPr="00562A59" w:rsidRDefault="00562A59" w:rsidP="00562A59">
      <w:pPr>
        <w:pStyle w:val="StandardWeb"/>
        <w:rPr>
          <w:rFonts w:asciiTheme="minorHAnsi" w:hAnsiTheme="minorHAnsi"/>
        </w:rPr>
      </w:pPr>
      <w:r w:rsidRPr="00562A59">
        <w:rPr>
          <w:rFonts w:asciiTheme="minorHAnsi" w:hAnsiTheme="minorHAnsi"/>
        </w:rPr>
        <w:t xml:space="preserve">Seite von </w:t>
      </w:r>
      <w:proofErr w:type="spellStart"/>
      <w:r w:rsidR="00D820EB" w:rsidRPr="00562A59">
        <w:rPr>
          <w:rFonts w:asciiTheme="minorHAnsi" w:hAnsiTheme="minorHAnsi"/>
        </w:rPr>
        <w:t>Straumann</w:t>
      </w:r>
      <w:proofErr w:type="spellEnd"/>
      <w:r w:rsidR="00D820EB" w:rsidRPr="00562A59">
        <w:rPr>
          <w:rFonts w:asciiTheme="minorHAnsi" w:hAnsiTheme="minorHAnsi"/>
        </w:rPr>
        <w:t>:</w:t>
      </w:r>
    </w:p>
    <w:p w:rsidR="00D820EB" w:rsidRPr="00362D9B" w:rsidRDefault="00D820EB" w:rsidP="00562A59">
      <w:pPr>
        <w:spacing w:after="0" w:line="240" w:lineRule="auto"/>
        <w:jc w:val="both"/>
        <w:rPr>
          <w:rFonts w:eastAsia="Times New Roman" w:cs="Times New Roman"/>
          <w:b/>
          <w:sz w:val="24"/>
          <w:szCs w:val="24"/>
          <w:lang w:val="fr-FR" w:eastAsia="de-DE"/>
        </w:rPr>
      </w:pPr>
      <w:r w:rsidRPr="00362D9B">
        <w:rPr>
          <w:rFonts w:eastAsia="Times New Roman" w:cs="Times New Roman"/>
          <w:b/>
          <w:sz w:val="24"/>
          <w:szCs w:val="24"/>
          <w:lang w:val="fr-FR" w:eastAsia="de-DE"/>
        </w:rPr>
        <w:t>« Que va devenir Fessenheim ?</w:t>
      </w:r>
    </w:p>
    <w:p w:rsidR="00AF2F77" w:rsidRPr="00AF2F77" w:rsidRDefault="00D820EB" w:rsidP="00562A59">
      <w:pPr>
        <w:spacing w:before="100" w:beforeAutospacing="1" w:after="100" w:afterAutospacing="1" w:line="240" w:lineRule="auto"/>
        <w:jc w:val="both"/>
        <w:rPr>
          <w:rFonts w:eastAsia="Times New Roman" w:cs="Times New Roman"/>
          <w:sz w:val="24"/>
          <w:szCs w:val="24"/>
          <w:lang w:val="fr-FR" w:eastAsia="de-DE"/>
        </w:rPr>
      </w:pPr>
      <w:r w:rsidRPr="00D820EB">
        <w:rPr>
          <w:rFonts w:eastAsia="Times New Roman" w:cs="Times New Roman"/>
          <w:sz w:val="24"/>
          <w:szCs w:val="24"/>
          <w:lang w:val="fr-FR" w:eastAsia="de-DE"/>
        </w:rPr>
        <w:t xml:space="preserve">Fessenheim a été un marqueur idéologique du mandat de Hollande. Toutes les décisions prises sont réversibles et le prochain gouvernement tranchera. Nous savons tous que la centrale va fermer, à l'horizon d'une décennie, mais nous devons nous y préparer sereinement. J'ai interrogé mercredi à l'Assemblée le président de l'Agence de sûreté nucléaire. Il considère que Fessenheim a une </w:t>
      </w:r>
      <w:r w:rsidRPr="00D820EB">
        <w:rPr>
          <w:rFonts w:eastAsia="Times New Roman" w:cs="Times New Roman"/>
          <w:b/>
          <w:sz w:val="24"/>
          <w:szCs w:val="24"/>
          <w:lang w:val="fr-FR" w:eastAsia="de-DE"/>
        </w:rPr>
        <w:t xml:space="preserve">autorisation d'exploiter jusqu'en </w:t>
      </w:r>
      <w:proofErr w:type="gramStart"/>
      <w:r w:rsidRPr="00D820EB">
        <w:rPr>
          <w:rFonts w:eastAsia="Times New Roman" w:cs="Times New Roman"/>
          <w:b/>
          <w:sz w:val="24"/>
          <w:szCs w:val="24"/>
          <w:lang w:val="fr-FR" w:eastAsia="de-DE"/>
        </w:rPr>
        <w:t>2022 .</w:t>
      </w:r>
      <w:proofErr w:type="gramEnd"/>
      <w:r w:rsidRPr="00D820EB">
        <w:rPr>
          <w:rFonts w:eastAsia="Times New Roman" w:cs="Times New Roman"/>
          <w:sz w:val="24"/>
          <w:szCs w:val="24"/>
          <w:lang w:val="fr-FR" w:eastAsia="de-DE"/>
        </w:rPr>
        <w:t xml:space="preserve"> </w:t>
      </w:r>
    </w:p>
    <w:p w:rsidR="00AF2F77" w:rsidRPr="00AF2F77" w:rsidRDefault="00D820EB" w:rsidP="00562A59">
      <w:pPr>
        <w:spacing w:before="100" w:beforeAutospacing="1" w:after="100" w:afterAutospacing="1" w:line="240" w:lineRule="auto"/>
        <w:jc w:val="both"/>
        <w:rPr>
          <w:rFonts w:eastAsia="Times New Roman" w:cs="Times New Roman"/>
          <w:sz w:val="24"/>
          <w:szCs w:val="24"/>
          <w:lang w:val="fr-FR" w:eastAsia="de-DE"/>
        </w:rPr>
      </w:pPr>
      <w:r w:rsidRPr="00D820EB">
        <w:rPr>
          <w:rFonts w:eastAsia="Times New Roman" w:cs="Times New Roman"/>
          <w:sz w:val="24"/>
          <w:szCs w:val="24"/>
          <w:lang w:val="fr-FR" w:eastAsia="de-DE"/>
        </w:rPr>
        <w:t xml:space="preserve">Au-delà, on aura besoin </w:t>
      </w:r>
      <w:r w:rsidRPr="00D820EB">
        <w:rPr>
          <w:rFonts w:eastAsia="Times New Roman" w:cs="Times New Roman"/>
          <w:b/>
          <w:sz w:val="24"/>
          <w:szCs w:val="24"/>
          <w:lang w:val="fr-FR" w:eastAsia="de-DE"/>
        </w:rPr>
        <w:t>d'une centaine de personnes pour le démantèlement</w:t>
      </w:r>
      <w:r w:rsidRPr="00D820EB">
        <w:rPr>
          <w:rFonts w:eastAsia="Times New Roman" w:cs="Times New Roman"/>
          <w:sz w:val="24"/>
          <w:szCs w:val="24"/>
          <w:lang w:val="fr-FR" w:eastAsia="de-DE"/>
        </w:rPr>
        <w:t xml:space="preserve">. </w:t>
      </w:r>
    </w:p>
    <w:p w:rsidR="00AF2F77" w:rsidRPr="00AF2F77" w:rsidRDefault="00D820EB" w:rsidP="00562A59">
      <w:pPr>
        <w:spacing w:after="0" w:line="240" w:lineRule="auto"/>
        <w:jc w:val="both"/>
        <w:rPr>
          <w:rFonts w:eastAsia="Times New Roman" w:cs="Times New Roman"/>
          <w:sz w:val="24"/>
          <w:szCs w:val="24"/>
          <w:lang w:val="fr-FR" w:eastAsia="de-DE"/>
        </w:rPr>
      </w:pPr>
      <w:r w:rsidRPr="00D820EB">
        <w:rPr>
          <w:rFonts w:eastAsia="Times New Roman" w:cs="Times New Roman"/>
          <w:sz w:val="24"/>
          <w:szCs w:val="24"/>
          <w:lang w:val="fr-FR" w:eastAsia="de-DE"/>
        </w:rPr>
        <w:t xml:space="preserve">La fermeture va coûter 500 millions d'euros à l'État. </w:t>
      </w:r>
    </w:p>
    <w:p w:rsidR="00AF2F77" w:rsidRPr="00AF2F77" w:rsidRDefault="00D820EB" w:rsidP="00562A59">
      <w:pPr>
        <w:spacing w:after="0" w:line="240" w:lineRule="auto"/>
        <w:jc w:val="both"/>
        <w:rPr>
          <w:rFonts w:eastAsia="Times New Roman" w:cs="Times New Roman"/>
          <w:sz w:val="24"/>
          <w:szCs w:val="24"/>
          <w:lang w:val="fr-FR" w:eastAsia="de-DE"/>
        </w:rPr>
      </w:pPr>
      <w:r w:rsidRPr="00D820EB">
        <w:rPr>
          <w:rFonts w:eastAsia="Times New Roman" w:cs="Times New Roman"/>
          <w:sz w:val="24"/>
          <w:szCs w:val="24"/>
          <w:lang w:val="fr-FR" w:eastAsia="de-DE"/>
        </w:rPr>
        <w:t xml:space="preserve">Que 20 % de cette somme soit affectée à la revitalisation du bassin d'emploi. </w:t>
      </w:r>
    </w:p>
    <w:p w:rsidR="00D820EB" w:rsidRPr="00D820EB" w:rsidRDefault="00D820EB" w:rsidP="00562A59">
      <w:pPr>
        <w:spacing w:after="0" w:line="240" w:lineRule="auto"/>
        <w:jc w:val="both"/>
        <w:rPr>
          <w:rFonts w:eastAsia="Times New Roman" w:cs="Times New Roman"/>
          <w:sz w:val="24"/>
          <w:szCs w:val="24"/>
          <w:lang w:val="fr-FR" w:eastAsia="de-DE"/>
        </w:rPr>
      </w:pPr>
      <w:r w:rsidRPr="00D820EB">
        <w:rPr>
          <w:rFonts w:eastAsia="Times New Roman" w:cs="Times New Roman"/>
          <w:sz w:val="24"/>
          <w:szCs w:val="24"/>
          <w:lang w:val="fr-FR" w:eastAsia="de-DE"/>
        </w:rPr>
        <w:t xml:space="preserve">La France doit négocier avec l'Allemagne afin que les Allemands soutiennent le site de </w:t>
      </w:r>
      <w:proofErr w:type="spellStart"/>
      <w:r w:rsidRPr="00D820EB">
        <w:rPr>
          <w:rFonts w:eastAsia="Times New Roman" w:cs="Times New Roman"/>
          <w:sz w:val="24"/>
          <w:szCs w:val="24"/>
          <w:lang w:val="fr-FR" w:eastAsia="de-DE"/>
        </w:rPr>
        <w:t>Heiteren</w:t>
      </w:r>
      <w:proofErr w:type="spellEnd"/>
      <w:r w:rsidRPr="00D820EB">
        <w:rPr>
          <w:rFonts w:eastAsia="Times New Roman" w:cs="Times New Roman"/>
          <w:sz w:val="24"/>
          <w:szCs w:val="24"/>
          <w:lang w:val="fr-FR" w:eastAsia="de-DE"/>
        </w:rPr>
        <w:t xml:space="preserve"> pour une implantation de l'Américain Tesla. </w:t>
      </w:r>
      <w:r w:rsidRPr="00AF2F77">
        <w:rPr>
          <w:rFonts w:eastAsia="Times New Roman" w:cs="Times New Roman"/>
          <w:sz w:val="24"/>
          <w:szCs w:val="24"/>
          <w:lang w:val="fr-FR" w:eastAsia="de-DE"/>
        </w:rPr>
        <w:t>« </w:t>
      </w:r>
    </w:p>
    <w:p w:rsidR="001E0A2D" w:rsidRPr="001E0A2D" w:rsidRDefault="00D820EB" w:rsidP="00562A59">
      <w:pPr>
        <w:spacing w:before="100" w:beforeAutospacing="1" w:after="100" w:afterAutospacing="1" w:line="240" w:lineRule="auto"/>
        <w:rPr>
          <w:sz w:val="20"/>
          <w:szCs w:val="20"/>
          <w:lang w:val="en-US"/>
        </w:rPr>
      </w:pPr>
      <w:r w:rsidRPr="00D820EB">
        <w:rPr>
          <w:rFonts w:eastAsia="Times New Roman" w:cs="Times New Roman"/>
          <w:sz w:val="24"/>
          <w:szCs w:val="24"/>
          <w:lang w:val="fr-FR" w:eastAsia="de-DE"/>
        </w:rPr>
        <w:t> </w:t>
      </w:r>
      <w:hyperlink r:id="rId14" w:anchor="P961609" w:history="1">
        <w:r w:rsidR="00AF2F77" w:rsidRPr="001E0A2D">
          <w:rPr>
            <w:rStyle w:val="Hyperlink"/>
            <w:sz w:val="20"/>
            <w:szCs w:val="20"/>
            <w:lang w:val="en-US"/>
          </w:rPr>
          <w:t>assemblee-nationale.fr/14/cri/2016-2017/20170104.asp#P961609</w:t>
        </w:r>
      </w:hyperlink>
      <w:r w:rsidR="001E0A2D" w:rsidRPr="001E0A2D">
        <w:rPr>
          <w:b/>
          <w:sz w:val="20"/>
          <w:szCs w:val="20"/>
          <w:lang w:val="en-US"/>
        </w:rPr>
        <w:t xml:space="preserve"> (</w:t>
      </w:r>
      <w:proofErr w:type="spellStart"/>
      <w:r w:rsidR="001E0A2D" w:rsidRPr="001E0A2D">
        <w:rPr>
          <w:b/>
          <w:sz w:val="20"/>
          <w:szCs w:val="20"/>
          <w:lang w:val="en-US"/>
        </w:rPr>
        <w:t>schriftlich</w:t>
      </w:r>
      <w:proofErr w:type="spellEnd"/>
      <w:r w:rsidR="001E0A2D" w:rsidRPr="001E0A2D">
        <w:rPr>
          <w:b/>
          <w:sz w:val="20"/>
          <w:szCs w:val="20"/>
          <w:lang w:val="en-US"/>
        </w:rPr>
        <w:t>)</w:t>
      </w:r>
    </w:p>
    <w:p w:rsidR="001E0A2D" w:rsidRDefault="006F22D9" w:rsidP="00AF2F77">
      <w:pPr>
        <w:pStyle w:val="berschrift2"/>
        <w:spacing w:before="0" w:line="240" w:lineRule="auto"/>
        <w:rPr>
          <w:rFonts w:asciiTheme="minorHAnsi" w:hAnsiTheme="minorHAnsi"/>
          <w:b w:val="0"/>
          <w:color w:val="auto"/>
          <w:sz w:val="22"/>
          <w:szCs w:val="22"/>
          <w:lang w:val="en-US"/>
        </w:rPr>
      </w:pPr>
      <w:hyperlink r:id="rId15" w:history="1">
        <w:proofErr w:type="gramStart"/>
        <w:r w:rsidR="001E0A2D" w:rsidRPr="001E0A2D">
          <w:rPr>
            <w:rStyle w:val="Hyperlink"/>
            <w:rFonts w:asciiTheme="minorHAnsi" w:hAnsiTheme="minorHAnsi"/>
            <w:b w:val="0"/>
            <w:sz w:val="22"/>
            <w:szCs w:val="22"/>
            <w:lang w:val="en-US"/>
          </w:rPr>
          <w:t>youtube.com/</w:t>
        </w:r>
        <w:proofErr w:type="spellStart"/>
        <w:r w:rsidR="001E0A2D" w:rsidRPr="001E0A2D">
          <w:rPr>
            <w:rStyle w:val="Hyperlink"/>
            <w:rFonts w:asciiTheme="minorHAnsi" w:hAnsiTheme="minorHAnsi"/>
            <w:b w:val="0"/>
            <w:sz w:val="22"/>
            <w:szCs w:val="22"/>
            <w:lang w:val="en-US"/>
          </w:rPr>
          <w:t>watch?</w:t>
        </w:r>
        <w:proofErr w:type="gramEnd"/>
        <w:r w:rsidR="001E0A2D" w:rsidRPr="001E0A2D">
          <w:rPr>
            <w:rStyle w:val="Hyperlink"/>
            <w:rFonts w:asciiTheme="minorHAnsi" w:hAnsiTheme="minorHAnsi"/>
            <w:b w:val="0"/>
            <w:sz w:val="22"/>
            <w:szCs w:val="22"/>
            <w:lang w:val="en-US"/>
          </w:rPr>
          <w:t>v</w:t>
        </w:r>
        <w:proofErr w:type="spellEnd"/>
        <w:r w:rsidR="001E0A2D" w:rsidRPr="001E0A2D">
          <w:rPr>
            <w:rStyle w:val="Hyperlink"/>
            <w:rFonts w:asciiTheme="minorHAnsi" w:hAnsiTheme="minorHAnsi"/>
            <w:b w:val="0"/>
            <w:sz w:val="22"/>
            <w:szCs w:val="22"/>
            <w:lang w:val="en-US"/>
          </w:rPr>
          <w:t>=h11rnPNLBmE</w:t>
        </w:r>
      </w:hyperlink>
      <w:r w:rsidR="001E0A2D" w:rsidRPr="001E0A2D">
        <w:rPr>
          <w:rFonts w:asciiTheme="minorHAnsi" w:hAnsiTheme="minorHAnsi"/>
          <w:b w:val="0"/>
          <w:color w:val="auto"/>
          <w:sz w:val="22"/>
          <w:szCs w:val="22"/>
          <w:lang w:val="en-US"/>
        </w:rPr>
        <w:t xml:space="preserve">  (</w:t>
      </w:r>
      <w:r w:rsidR="001E0A2D">
        <w:rPr>
          <w:rFonts w:asciiTheme="minorHAnsi" w:hAnsiTheme="minorHAnsi"/>
          <w:b w:val="0"/>
          <w:color w:val="auto"/>
          <w:sz w:val="22"/>
          <w:szCs w:val="22"/>
          <w:lang w:val="en-US"/>
        </w:rPr>
        <w:t>video)</w:t>
      </w:r>
    </w:p>
    <w:p w:rsidR="001E0A2D" w:rsidRPr="00362D9B" w:rsidRDefault="001E0A2D" w:rsidP="00AF2F77">
      <w:pPr>
        <w:pStyle w:val="berschrift2"/>
        <w:spacing w:before="0" w:line="240" w:lineRule="auto"/>
        <w:rPr>
          <w:rFonts w:asciiTheme="minorHAnsi" w:hAnsiTheme="minorHAnsi"/>
          <w:color w:val="auto"/>
          <w:lang w:val="en-US"/>
        </w:rPr>
      </w:pPr>
    </w:p>
    <w:p w:rsidR="00AF2F77" w:rsidRPr="00AF2F77" w:rsidRDefault="00AF2F77" w:rsidP="00AF2F77">
      <w:pPr>
        <w:pStyle w:val="berschrift2"/>
        <w:spacing w:before="0" w:line="240" w:lineRule="auto"/>
        <w:rPr>
          <w:rFonts w:asciiTheme="minorHAnsi" w:hAnsiTheme="minorHAnsi"/>
          <w:color w:val="auto"/>
          <w:lang w:val="fr-FR"/>
        </w:rPr>
      </w:pPr>
      <w:r w:rsidRPr="00AF2F77">
        <w:rPr>
          <w:rFonts w:asciiTheme="minorHAnsi" w:hAnsiTheme="minorHAnsi"/>
          <w:color w:val="auto"/>
          <w:lang w:val="fr-FR"/>
        </w:rPr>
        <w:t>Compte rendu intégral</w:t>
      </w:r>
    </w:p>
    <w:p w:rsidR="00AF2F77" w:rsidRPr="00AF2F77" w:rsidRDefault="00AF2F77" w:rsidP="00AF2F77">
      <w:pPr>
        <w:pStyle w:val="berschrift1"/>
        <w:spacing w:before="0" w:beforeAutospacing="0" w:after="0" w:afterAutospacing="0"/>
        <w:rPr>
          <w:rFonts w:asciiTheme="minorHAnsi" w:hAnsiTheme="minorHAnsi"/>
          <w:sz w:val="36"/>
          <w:szCs w:val="36"/>
          <w:lang w:val="fr-FR"/>
        </w:rPr>
      </w:pPr>
      <w:r w:rsidRPr="00AF2F77">
        <w:rPr>
          <w:rFonts w:asciiTheme="minorHAnsi" w:hAnsiTheme="minorHAnsi"/>
          <w:sz w:val="36"/>
          <w:szCs w:val="36"/>
          <w:lang w:val="fr-FR"/>
        </w:rPr>
        <w:t>Séance du mercredi 25 janvier 2017</w:t>
      </w:r>
    </w:p>
    <w:p w:rsidR="00AF2F77" w:rsidRPr="00AF2F77" w:rsidRDefault="00AF2F77" w:rsidP="00AF2F77">
      <w:pPr>
        <w:pStyle w:val="berschrift2"/>
        <w:rPr>
          <w:lang w:val="fr-FR"/>
        </w:rPr>
      </w:pPr>
      <w:r w:rsidRPr="00AF2F77">
        <w:rPr>
          <w:lang w:val="fr-FR"/>
        </w:rPr>
        <w:t>Fermeture de la centrale nucléaire de Fessenheim</w:t>
      </w:r>
    </w:p>
    <w:bookmarkStart w:id="0" w:name="P961610"/>
    <w:bookmarkEnd w:id="0"/>
    <w:p w:rsidR="00AF2F77" w:rsidRPr="00AF2F77" w:rsidRDefault="00AF2F77" w:rsidP="00AF2F77">
      <w:pPr>
        <w:pStyle w:val="StandardWeb"/>
        <w:rPr>
          <w:lang w:val="fr-FR"/>
        </w:rPr>
      </w:pPr>
      <w:r>
        <w:rPr>
          <w:b/>
          <w:bCs/>
        </w:rPr>
        <w:fldChar w:fldCharType="begin"/>
      </w:r>
      <w:r w:rsidRPr="00AF2F77">
        <w:rPr>
          <w:b/>
          <w:bCs/>
          <w:lang w:val="fr-FR"/>
        </w:rPr>
        <w:instrText xml:space="preserve"> HYPERLINK "http://www.assemblee-nationale.fr/tribun/fiches_id/381.asp" </w:instrText>
      </w:r>
      <w:r>
        <w:rPr>
          <w:b/>
          <w:bCs/>
        </w:rPr>
        <w:fldChar w:fldCharType="separate"/>
      </w:r>
      <w:r w:rsidRPr="00AF2F77">
        <w:rPr>
          <w:rStyle w:val="Hyperlink"/>
          <w:b/>
          <w:bCs/>
          <w:lang w:val="fr-FR"/>
        </w:rPr>
        <w:t>M. le président</w:t>
      </w:r>
      <w:r>
        <w:rPr>
          <w:b/>
          <w:bCs/>
        </w:rPr>
        <w:fldChar w:fldCharType="end"/>
      </w:r>
      <w:r w:rsidRPr="00AF2F77">
        <w:rPr>
          <w:lang w:val="fr-FR"/>
        </w:rPr>
        <w:t>. La parole est à M. Éric Straumann, pour le groupe Les Républicains.</w:t>
      </w:r>
    </w:p>
    <w:bookmarkStart w:id="1" w:name="P961611"/>
    <w:bookmarkEnd w:id="1"/>
    <w:p w:rsidR="00AF2F77" w:rsidRPr="00AF2F77" w:rsidRDefault="00AF2F77" w:rsidP="00AF2F77">
      <w:pPr>
        <w:pStyle w:val="StandardWeb"/>
        <w:rPr>
          <w:lang w:val="fr-FR"/>
        </w:rPr>
      </w:pPr>
      <w:r>
        <w:rPr>
          <w:b/>
          <w:bCs/>
        </w:rPr>
        <w:fldChar w:fldCharType="begin"/>
      </w:r>
      <w:r w:rsidRPr="00AF2F77">
        <w:rPr>
          <w:b/>
          <w:bCs/>
          <w:lang w:val="fr-FR"/>
        </w:rPr>
        <w:instrText xml:space="preserve"> HYPERLINK "http://www.assemblee-nationale.fr/tribun/fiches_id/334654.asp" </w:instrText>
      </w:r>
      <w:r>
        <w:rPr>
          <w:b/>
          <w:bCs/>
        </w:rPr>
        <w:fldChar w:fldCharType="separate"/>
      </w:r>
      <w:r w:rsidRPr="00AF2F77">
        <w:rPr>
          <w:rStyle w:val="Hyperlink"/>
          <w:b/>
          <w:bCs/>
          <w:lang w:val="fr-FR"/>
        </w:rPr>
        <w:t>M. Éric Straumann</w:t>
      </w:r>
      <w:r>
        <w:rPr>
          <w:b/>
          <w:bCs/>
        </w:rPr>
        <w:fldChar w:fldCharType="end"/>
      </w:r>
      <w:r w:rsidRPr="00AF2F77">
        <w:rPr>
          <w:lang w:val="fr-FR"/>
        </w:rPr>
        <w:t>. Monsieur le Premier ministre, le numéro un mondial de l’électroménager a annoncé ce mardi la fermeture de son usine d’Amiens, qui compte 290 salariés. Monsieur le Premier ministre, vous avez exprimé hier, dans cet hémicycle, votre détermination à ne « laisser aucun salarié au bord du chemin ». Vous avez reçu le président de Whirlpool, venu spécialement des États-Unis, pour lui rappeler que la « loi Florange » oblige les entreprises qui ferment « à mettre la totalité des moyens dont elles disposent sur la table pour permettre la reprise, la poursuite de l’activité industrielle et le maintien de la totalité des emplois ».</w:t>
      </w:r>
      <w:r w:rsidRPr="00AF2F77">
        <w:rPr>
          <w:lang w:val="fr-FR"/>
        </w:rPr>
        <w:br/>
      </w:r>
      <w:r w:rsidRPr="00AF2F77">
        <w:rPr>
          <w:lang w:val="fr-FR"/>
        </w:rPr>
        <w:br/>
        <w:t>Hier, sous la pression de François Hollande, notre Président de la République, le conseil d’administration d’EDF a voté un accord actant la fermeture de la centrale de Fessenheim et donc la suppression de deux mille emplois.</w:t>
      </w:r>
      <w:r w:rsidRPr="00AF2F77">
        <w:rPr>
          <w:lang w:val="fr-FR"/>
        </w:rPr>
        <w:br/>
      </w:r>
      <w:r w:rsidRPr="00AF2F77">
        <w:rPr>
          <w:lang w:val="fr-FR"/>
        </w:rPr>
        <w:br/>
        <w:t xml:space="preserve">Ma question est simple, monsieur le Premier ministre, et j’y associe mon collègue Michel </w:t>
      </w:r>
      <w:proofErr w:type="spellStart"/>
      <w:r w:rsidRPr="00AF2F77">
        <w:rPr>
          <w:lang w:val="fr-FR"/>
        </w:rPr>
        <w:t>Sordi</w:t>
      </w:r>
      <w:proofErr w:type="spellEnd"/>
      <w:r w:rsidRPr="00AF2F77">
        <w:rPr>
          <w:lang w:val="fr-FR"/>
        </w:rPr>
        <w:t xml:space="preserve"> : Allez-vous convoquer le Président de la République, comme vous l’avez fait avec le président de Whirlpool, pour lui demander quelles sont les propositions sérieuses et crédibles de </w:t>
      </w:r>
      <w:proofErr w:type="spellStart"/>
      <w:r w:rsidRPr="00AF2F77">
        <w:rPr>
          <w:lang w:val="fr-FR"/>
        </w:rPr>
        <w:t>réindustrialisation</w:t>
      </w:r>
      <w:proofErr w:type="spellEnd"/>
      <w:r w:rsidRPr="00AF2F77">
        <w:rPr>
          <w:lang w:val="fr-FR"/>
        </w:rPr>
        <w:t xml:space="preserve"> du site de Fessenheim ? </w:t>
      </w:r>
      <w:r w:rsidRPr="00AF2F77">
        <w:rPr>
          <w:i/>
          <w:iCs/>
          <w:lang w:val="fr-FR"/>
        </w:rPr>
        <w:t>(Applaudissements sur les bancs du groupe Les Républicains.)</w:t>
      </w:r>
    </w:p>
    <w:bookmarkStart w:id="2" w:name="P961615"/>
    <w:bookmarkEnd w:id="2"/>
    <w:p w:rsidR="00AF2F77" w:rsidRPr="00AF2F77" w:rsidRDefault="00AF2F77" w:rsidP="00AF2F77">
      <w:pPr>
        <w:pStyle w:val="StandardWeb"/>
        <w:rPr>
          <w:lang w:val="fr-FR"/>
        </w:rPr>
      </w:pPr>
      <w:r>
        <w:rPr>
          <w:b/>
          <w:bCs/>
        </w:rPr>
        <w:lastRenderedPageBreak/>
        <w:fldChar w:fldCharType="begin"/>
      </w:r>
      <w:r w:rsidRPr="00AF2F77">
        <w:rPr>
          <w:b/>
          <w:bCs/>
          <w:lang w:val="fr-FR"/>
        </w:rPr>
        <w:instrText xml:space="preserve"> HYPERLINK "http://www.assemblee-nationale.fr/tribun/fiches_id/381.asp" </w:instrText>
      </w:r>
      <w:r>
        <w:rPr>
          <w:b/>
          <w:bCs/>
        </w:rPr>
        <w:fldChar w:fldCharType="separate"/>
      </w:r>
      <w:r w:rsidRPr="00AF2F77">
        <w:rPr>
          <w:rStyle w:val="Hyperlink"/>
          <w:b/>
          <w:bCs/>
          <w:lang w:val="fr-FR"/>
        </w:rPr>
        <w:t>M. le président</w:t>
      </w:r>
      <w:r>
        <w:rPr>
          <w:b/>
          <w:bCs/>
        </w:rPr>
        <w:fldChar w:fldCharType="end"/>
      </w:r>
      <w:r w:rsidRPr="00AF2F77">
        <w:rPr>
          <w:lang w:val="fr-FR"/>
        </w:rPr>
        <w:t>. La parole est à Mme la ministre de l’environnement, de l’énergie et de la mer, chargée des relations internationales sur le climat.</w:t>
      </w:r>
    </w:p>
    <w:bookmarkStart w:id="3" w:name="P961616"/>
    <w:bookmarkEnd w:id="3"/>
    <w:p w:rsidR="00AF2F77" w:rsidRPr="00362D9B" w:rsidRDefault="00AF2F77" w:rsidP="00AF2F77">
      <w:pPr>
        <w:pStyle w:val="StandardWeb"/>
        <w:rPr>
          <w:color w:val="FF0000"/>
          <w:lang w:val="fr-FR"/>
        </w:rPr>
      </w:pPr>
      <w:r>
        <w:rPr>
          <w:b/>
          <w:bCs/>
        </w:rPr>
        <w:fldChar w:fldCharType="begin"/>
      </w:r>
      <w:r w:rsidRPr="00AF2F77">
        <w:rPr>
          <w:b/>
          <w:bCs/>
          <w:lang w:val="fr-FR"/>
        </w:rPr>
        <w:instrText xml:space="preserve"> HYPERLINK "http://www.assemblee-nationale.fr/tribun/fiches_id/2650.asp" </w:instrText>
      </w:r>
      <w:r>
        <w:rPr>
          <w:b/>
          <w:bCs/>
        </w:rPr>
        <w:fldChar w:fldCharType="separate"/>
      </w:r>
      <w:r w:rsidRPr="00AF2F77">
        <w:rPr>
          <w:rStyle w:val="Hyperlink"/>
          <w:b/>
          <w:bCs/>
          <w:lang w:val="fr-FR"/>
        </w:rPr>
        <w:t>Mme Ségolène Royal</w:t>
      </w:r>
      <w:r>
        <w:rPr>
          <w:b/>
          <w:bCs/>
        </w:rPr>
        <w:fldChar w:fldCharType="end"/>
      </w:r>
      <w:r w:rsidRPr="00AF2F77">
        <w:rPr>
          <w:lang w:val="fr-FR"/>
        </w:rPr>
        <w:t xml:space="preserve">, </w:t>
      </w:r>
      <w:r w:rsidRPr="00AF2F77">
        <w:rPr>
          <w:i/>
          <w:iCs/>
          <w:lang w:val="fr-FR"/>
        </w:rPr>
        <w:t>ministre de l’environnement, de l’énergie et de la mer, chargée des relations internationales sur le climat</w:t>
      </w:r>
      <w:r w:rsidRPr="00AF2F77">
        <w:rPr>
          <w:lang w:val="fr-FR"/>
        </w:rPr>
        <w:t xml:space="preserve">. Monsieur le député, ce sujet ne devrait pas nous opposer. Nous devons trouver ensemble des solutions intelligentes pour l’avenir. </w:t>
      </w:r>
      <w:r w:rsidRPr="00AF2F77">
        <w:rPr>
          <w:i/>
          <w:iCs/>
          <w:lang w:val="fr-FR"/>
        </w:rPr>
        <w:t>(Exclamations sur les bancs du groupe Les Républicains.)</w:t>
      </w:r>
      <w:r w:rsidRPr="00AF2F77">
        <w:rPr>
          <w:lang w:val="fr-FR"/>
        </w:rPr>
        <w:br/>
      </w:r>
      <w:r w:rsidRPr="00AF2F77">
        <w:rPr>
          <w:lang w:val="fr-FR"/>
        </w:rPr>
        <w:br/>
        <w:t xml:space="preserve">Vous le savez, </w:t>
      </w:r>
      <w:r w:rsidRPr="00362D9B">
        <w:rPr>
          <w:color w:val="FF0000"/>
          <w:lang w:val="fr-FR"/>
        </w:rPr>
        <w:t>la centrale de Fessenheim est la plus ancienne de France. Construite sur une zone sismique, elle bénéficie d’une dérogation. Une centrale qui serait construite aujourd’hui n’aurait plus le droit d’utiliser le système de refroidissement par pompage direct dans le Rhin.</w:t>
      </w:r>
    </w:p>
    <w:bookmarkStart w:id="4" w:name="P961642"/>
    <w:bookmarkEnd w:id="4"/>
    <w:p w:rsidR="00AF2F77" w:rsidRPr="00AF2F77" w:rsidRDefault="00AF2F77" w:rsidP="00AF2F77">
      <w:pPr>
        <w:pStyle w:val="StandardWeb"/>
        <w:rPr>
          <w:lang w:val="fr-FR"/>
        </w:rPr>
      </w:pPr>
      <w:r>
        <w:rPr>
          <w:b/>
          <w:bCs/>
        </w:rPr>
        <w:fldChar w:fldCharType="begin"/>
      </w:r>
      <w:r w:rsidRPr="00AF2F77">
        <w:rPr>
          <w:b/>
          <w:bCs/>
          <w:lang w:val="fr-FR"/>
        </w:rPr>
        <w:instrText xml:space="preserve"> HYPERLINK "http://www.assemblee-nationale.fr/tribun/fiches_id/608662.asp" </w:instrText>
      </w:r>
      <w:r>
        <w:rPr>
          <w:b/>
          <w:bCs/>
        </w:rPr>
        <w:fldChar w:fldCharType="separate"/>
      </w:r>
      <w:r w:rsidRPr="00AF2F77">
        <w:rPr>
          <w:rStyle w:val="Hyperlink"/>
          <w:b/>
          <w:bCs/>
          <w:lang w:val="fr-FR"/>
        </w:rPr>
        <w:t>M. Alain Chrétien</w:t>
      </w:r>
      <w:r>
        <w:rPr>
          <w:b/>
          <w:bCs/>
        </w:rPr>
        <w:fldChar w:fldCharType="end"/>
      </w:r>
      <w:r w:rsidRPr="00AF2F77">
        <w:rPr>
          <w:lang w:val="fr-FR"/>
        </w:rPr>
        <w:t>. Il y a un risque de tsunami ?</w:t>
      </w:r>
    </w:p>
    <w:bookmarkStart w:id="5" w:name="P961641"/>
    <w:bookmarkEnd w:id="5"/>
    <w:p w:rsidR="00AF2F77" w:rsidRPr="00AF2F77" w:rsidRDefault="00AF2F77" w:rsidP="00AF2F77">
      <w:pPr>
        <w:pStyle w:val="StandardWeb"/>
        <w:rPr>
          <w:lang w:val="fr-FR"/>
        </w:rPr>
      </w:pPr>
      <w:r>
        <w:rPr>
          <w:b/>
          <w:bCs/>
        </w:rPr>
        <w:fldChar w:fldCharType="begin"/>
      </w:r>
      <w:r w:rsidRPr="00AF2F77">
        <w:rPr>
          <w:b/>
          <w:bCs/>
          <w:lang w:val="fr-FR"/>
        </w:rPr>
        <w:instrText xml:space="preserve"> HYPERLINK "http://www.assemblee-nationale.fr/tribun/fiches_id/2650.asp" </w:instrText>
      </w:r>
      <w:r>
        <w:rPr>
          <w:b/>
          <w:bCs/>
        </w:rPr>
        <w:fldChar w:fldCharType="separate"/>
      </w:r>
      <w:r w:rsidRPr="00AF2F77">
        <w:rPr>
          <w:rStyle w:val="Hyperlink"/>
          <w:b/>
          <w:bCs/>
          <w:lang w:val="fr-FR"/>
        </w:rPr>
        <w:t>Mme Ségolène Royal</w:t>
      </w:r>
      <w:r>
        <w:rPr>
          <w:b/>
          <w:bCs/>
        </w:rPr>
        <w:fldChar w:fldCharType="end"/>
      </w:r>
      <w:r w:rsidRPr="00AF2F77">
        <w:rPr>
          <w:lang w:val="fr-FR"/>
        </w:rPr>
        <w:t xml:space="preserve">, </w:t>
      </w:r>
      <w:r w:rsidRPr="00AF2F77">
        <w:rPr>
          <w:i/>
          <w:iCs/>
          <w:lang w:val="fr-FR"/>
        </w:rPr>
        <w:t>ministre</w:t>
      </w:r>
      <w:r w:rsidRPr="00AF2F77">
        <w:rPr>
          <w:lang w:val="fr-FR"/>
        </w:rPr>
        <w:t xml:space="preserve">. </w:t>
      </w:r>
      <w:r w:rsidRPr="00362D9B">
        <w:rPr>
          <w:color w:val="FF0000"/>
          <w:lang w:val="fr-FR"/>
        </w:rPr>
        <w:t>En tout état de cause, l’autorisation de fonctionnement accordée à Fessenheim prendra fin le 31 décembre 2022, voire plus tôt en cas de contentieux.</w:t>
      </w:r>
      <w:r w:rsidRPr="00362D9B">
        <w:rPr>
          <w:color w:val="FF0000"/>
          <w:lang w:val="fr-FR"/>
        </w:rPr>
        <w:br/>
      </w:r>
      <w:r w:rsidRPr="00AF2F77">
        <w:rPr>
          <w:lang w:val="fr-FR"/>
        </w:rPr>
        <w:br/>
        <w:t>C’est pourquoi nous avons la responsabilité d’accompagner la mutation industrielle de ce site. Ce processus étant en cours, je vais pouvoir débloquer les investissements dans un cadre franco-allemand puisque les Allemands avaient suspendu leurs investissements industriels sur cette zone. Nous travaillerons autour de trois axes : installer une usine de fabrication de batteries de troisième génération pour les véhicules électriques, positionner ce territoire pour le projet d’implantation d’une usine Tesla en Europe, enfin en faire un site exemplaire en termes de démantèlement des centrales nucléaires. Avec quatre cents centrales nucléaires à démanteler à travers le monde, il y a là une filière de développement industriel majeur.</w:t>
      </w:r>
    </w:p>
    <w:bookmarkStart w:id="6" w:name="P961619"/>
    <w:bookmarkEnd w:id="6"/>
    <w:p w:rsidR="00AF2F77" w:rsidRPr="00AF2F77" w:rsidRDefault="00AF2F77" w:rsidP="00AF2F77">
      <w:pPr>
        <w:pStyle w:val="StandardWeb"/>
        <w:rPr>
          <w:lang w:val="fr-FR"/>
        </w:rPr>
      </w:pPr>
      <w:r>
        <w:rPr>
          <w:b/>
          <w:bCs/>
        </w:rPr>
        <w:fldChar w:fldCharType="begin"/>
      </w:r>
      <w:r w:rsidRPr="00AF2F77">
        <w:rPr>
          <w:b/>
          <w:bCs/>
          <w:lang w:val="fr-FR"/>
        </w:rPr>
        <w:instrText xml:space="preserve"> HYPERLINK "http://www.assemblee-nationale.fr/tribun/fiches_id/230.asp" </w:instrText>
      </w:r>
      <w:r>
        <w:rPr>
          <w:b/>
          <w:bCs/>
        </w:rPr>
        <w:fldChar w:fldCharType="separate"/>
      </w:r>
      <w:r w:rsidRPr="00AF2F77">
        <w:rPr>
          <w:rStyle w:val="Hyperlink"/>
          <w:b/>
          <w:bCs/>
          <w:lang w:val="fr-FR"/>
        </w:rPr>
        <w:t xml:space="preserve">M. Bernard </w:t>
      </w:r>
      <w:proofErr w:type="spellStart"/>
      <w:r w:rsidRPr="00AF2F77">
        <w:rPr>
          <w:rStyle w:val="Hyperlink"/>
          <w:b/>
          <w:bCs/>
          <w:lang w:val="fr-FR"/>
        </w:rPr>
        <w:t>Accoyer</w:t>
      </w:r>
      <w:proofErr w:type="spellEnd"/>
      <w:r>
        <w:rPr>
          <w:b/>
          <w:bCs/>
        </w:rPr>
        <w:fldChar w:fldCharType="end"/>
      </w:r>
      <w:r w:rsidRPr="00AF2F77">
        <w:rPr>
          <w:lang w:val="fr-FR"/>
        </w:rPr>
        <w:t>. Quel scandale !</w:t>
      </w:r>
    </w:p>
    <w:bookmarkStart w:id="7" w:name="P961620"/>
    <w:bookmarkEnd w:id="7"/>
    <w:p w:rsidR="00AF2F77" w:rsidRPr="00AF2F77" w:rsidRDefault="00AF2F77" w:rsidP="00AF2F77">
      <w:pPr>
        <w:pStyle w:val="StandardWeb"/>
        <w:rPr>
          <w:lang w:val="fr-FR"/>
        </w:rPr>
      </w:pPr>
      <w:r>
        <w:rPr>
          <w:b/>
          <w:bCs/>
        </w:rPr>
        <w:fldChar w:fldCharType="begin"/>
      </w:r>
      <w:r w:rsidRPr="00AF2F77">
        <w:rPr>
          <w:b/>
          <w:bCs/>
          <w:lang w:val="fr-FR"/>
        </w:rPr>
        <w:instrText xml:space="preserve"> HYPERLINK "http://www.assemblee-nationale.fr/tribun/fiches_id/2650.asp" </w:instrText>
      </w:r>
      <w:r>
        <w:rPr>
          <w:b/>
          <w:bCs/>
        </w:rPr>
        <w:fldChar w:fldCharType="separate"/>
      </w:r>
      <w:r w:rsidRPr="00AF2F77">
        <w:rPr>
          <w:rStyle w:val="Hyperlink"/>
          <w:b/>
          <w:bCs/>
          <w:lang w:val="fr-FR"/>
        </w:rPr>
        <w:t>Mme Ségolène Royal</w:t>
      </w:r>
      <w:r>
        <w:rPr>
          <w:b/>
          <w:bCs/>
        </w:rPr>
        <w:fldChar w:fldCharType="end"/>
      </w:r>
      <w:r w:rsidRPr="00AF2F77">
        <w:rPr>
          <w:lang w:val="fr-FR"/>
        </w:rPr>
        <w:t xml:space="preserve">, </w:t>
      </w:r>
      <w:r w:rsidRPr="00AF2F77">
        <w:rPr>
          <w:i/>
          <w:iCs/>
          <w:lang w:val="fr-FR"/>
        </w:rPr>
        <w:t>ministre</w:t>
      </w:r>
      <w:r w:rsidRPr="00AF2F77">
        <w:rPr>
          <w:lang w:val="fr-FR"/>
        </w:rPr>
        <w:t>. J’ajoute que contrairement à ce que vous venez de dire, il n’y a aura pas deux mille suppressions d’emploi : tous les emplois seront maintenus sur ce territoire.</w:t>
      </w:r>
      <w:r w:rsidRPr="00AF2F77">
        <w:rPr>
          <w:lang w:val="fr-FR"/>
        </w:rPr>
        <w:br/>
      </w:r>
      <w:r w:rsidRPr="00AF2F77">
        <w:rPr>
          <w:lang w:val="fr-FR"/>
        </w:rPr>
        <w:br/>
        <w:t xml:space="preserve">Plus vite nous travaillerons à la mutation industrielle vers les emplois du futur, plus nous donnerons de l’espoir à ce territoire, qui le mérite. </w:t>
      </w:r>
      <w:r w:rsidRPr="00AF2F77">
        <w:rPr>
          <w:i/>
          <w:iCs/>
          <w:lang w:val="fr-FR"/>
        </w:rPr>
        <w:t>(Applaudissements sur les bancs du groupe socialiste, écologiste et républicain.)</w:t>
      </w:r>
    </w:p>
    <w:bookmarkStart w:id="8" w:name="P961621"/>
    <w:bookmarkEnd w:id="8"/>
    <w:p w:rsidR="00AF2F77" w:rsidRPr="00562A59" w:rsidRDefault="00AF2F77" w:rsidP="00AF2F77">
      <w:pPr>
        <w:pStyle w:val="StandardWeb"/>
        <w:rPr>
          <w:lang w:val="en-US"/>
        </w:rPr>
      </w:pPr>
      <w:r>
        <w:rPr>
          <w:b/>
          <w:bCs/>
        </w:rPr>
        <w:fldChar w:fldCharType="begin"/>
      </w:r>
      <w:r w:rsidRPr="00562A59">
        <w:rPr>
          <w:b/>
          <w:bCs/>
          <w:lang w:val="en-US"/>
        </w:rPr>
        <w:instrText xml:space="preserve"> HYPERLINK "http://www.assemblee-nationale.fr/tribun/fiches_id/230.asp" </w:instrText>
      </w:r>
      <w:r>
        <w:rPr>
          <w:b/>
          <w:bCs/>
        </w:rPr>
        <w:fldChar w:fldCharType="separate"/>
      </w:r>
      <w:r w:rsidRPr="00562A59">
        <w:rPr>
          <w:rStyle w:val="Hyperlink"/>
          <w:b/>
          <w:bCs/>
          <w:lang w:val="en-US"/>
        </w:rPr>
        <w:t xml:space="preserve">M. Bernard </w:t>
      </w:r>
      <w:proofErr w:type="spellStart"/>
      <w:r w:rsidRPr="00562A59">
        <w:rPr>
          <w:rStyle w:val="Hyperlink"/>
          <w:b/>
          <w:bCs/>
          <w:lang w:val="en-US"/>
        </w:rPr>
        <w:t>Accoyer</w:t>
      </w:r>
      <w:proofErr w:type="spellEnd"/>
      <w:r>
        <w:rPr>
          <w:b/>
          <w:bCs/>
        </w:rPr>
        <w:fldChar w:fldCharType="end"/>
      </w:r>
      <w:r w:rsidRPr="00562A59">
        <w:rPr>
          <w:lang w:val="en-US"/>
        </w:rPr>
        <w:t xml:space="preserve">. </w:t>
      </w:r>
      <w:proofErr w:type="spellStart"/>
      <w:proofErr w:type="gramStart"/>
      <w:r w:rsidRPr="00562A59">
        <w:rPr>
          <w:lang w:val="en-US"/>
        </w:rPr>
        <w:t>C’est</w:t>
      </w:r>
      <w:proofErr w:type="spellEnd"/>
      <w:r w:rsidRPr="00562A59">
        <w:rPr>
          <w:lang w:val="en-US"/>
        </w:rPr>
        <w:t xml:space="preserve"> </w:t>
      </w:r>
      <w:proofErr w:type="spellStart"/>
      <w:r w:rsidRPr="00562A59">
        <w:rPr>
          <w:lang w:val="en-US"/>
        </w:rPr>
        <w:t>honteux</w:t>
      </w:r>
      <w:proofErr w:type="spellEnd"/>
      <w:r w:rsidRPr="00562A59">
        <w:rPr>
          <w:lang w:val="en-US"/>
        </w:rPr>
        <w:t>.</w:t>
      </w:r>
      <w:proofErr w:type="gramEnd"/>
    </w:p>
    <w:p w:rsidR="00AF2F77" w:rsidRDefault="00562A59" w:rsidP="00D820EB">
      <w:pPr>
        <w:spacing w:before="100" w:beforeAutospacing="1" w:after="100" w:afterAutospacing="1" w:line="240" w:lineRule="auto"/>
        <w:rPr>
          <w:rFonts w:eastAsia="Times New Roman" w:cs="Times New Roman"/>
          <w:sz w:val="24"/>
          <w:szCs w:val="24"/>
          <w:lang w:val="en-US" w:eastAsia="de-DE"/>
        </w:rPr>
      </w:pPr>
      <w:r w:rsidRPr="00562A59">
        <w:rPr>
          <w:rFonts w:eastAsia="Times New Roman" w:cs="Times New Roman"/>
          <w:sz w:val="24"/>
          <w:szCs w:val="24"/>
          <w:lang w:val="en-US" w:eastAsia="de-DE"/>
        </w:rPr>
        <w:t>*******************************************************</w:t>
      </w:r>
    </w:p>
    <w:p w:rsidR="006F22D9" w:rsidRPr="006F22D9" w:rsidRDefault="006F22D9" w:rsidP="00D820EB">
      <w:pPr>
        <w:spacing w:before="100" w:beforeAutospacing="1" w:after="100" w:afterAutospacing="1" w:line="240" w:lineRule="auto"/>
        <w:rPr>
          <w:rFonts w:eastAsia="Times New Roman" w:cs="Times New Roman"/>
          <w:sz w:val="24"/>
          <w:szCs w:val="24"/>
          <w:lang w:eastAsia="de-DE"/>
        </w:rPr>
      </w:pPr>
      <w:r w:rsidRPr="006F22D9">
        <w:rPr>
          <w:rFonts w:eastAsia="Times New Roman" w:cs="Times New Roman"/>
          <w:sz w:val="24"/>
          <w:szCs w:val="24"/>
          <w:lang w:eastAsia="de-DE"/>
        </w:rPr>
        <w:t>Als Video:</w:t>
      </w:r>
    </w:p>
    <w:p w:rsidR="00D820EB" w:rsidRPr="006F22D9" w:rsidRDefault="006F22D9" w:rsidP="006F22D9">
      <w:pPr>
        <w:spacing w:before="100" w:beforeAutospacing="1" w:after="100" w:afterAutospacing="1" w:line="240" w:lineRule="auto"/>
        <w:rPr>
          <w:rFonts w:eastAsia="Times New Roman" w:cs="Times New Roman"/>
          <w:sz w:val="24"/>
          <w:szCs w:val="24"/>
          <w:lang w:eastAsia="de-DE"/>
        </w:rPr>
      </w:pPr>
      <w:hyperlink r:id="rId16" w:history="1">
        <w:r w:rsidR="00562A59" w:rsidRPr="006F22D9">
          <w:rPr>
            <w:rStyle w:val="Hyperlink"/>
            <w:rFonts w:eastAsia="Times New Roman" w:cs="Times New Roman"/>
            <w:sz w:val="24"/>
            <w:szCs w:val="24"/>
            <w:lang w:eastAsia="de-DE"/>
          </w:rPr>
          <w:t>www.youtube.com/watch?v=F5-OsqDC808</w:t>
        </w:r>
      </w:hyperlink>
      <w:bookmarkStart w:id="9" w:name="_GoBack"/>
      <w:bookmarkEnd w:id="9"/>
    </w:p>
    <w:sectPr w:rsidR="00D820EB" w:rsidRPr="006F22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708F4"/>
    <w:multiLevelType w:val="multilevel"/>
    <w:tmpl w:val="4724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A9"/>
    <w:rsid w:val="001E0A2D"/>
    <w:rsid w:val="00362D9B"/>
    <w:rsid w:val="005511D5"/>
    <w:rsid w:val="00562A59"/>
    <w:rsid w:val="006F22D9"/>
    <w:rsid w:val="008F56A9"/>
    <w:rsid w:val="00AC7B79"/>
    <w:rsid w:val="00AF2F77"/>
    <w:rsid w:val="00B5208F"/>
    <w:rsid w:val="00D820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F56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8F56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F56A9"/>
    <w:rPr>
      <w:color w:val="0000FF" w:themeColor="hyperlink"/>
      <w:u w:val="single"/>
    </w:rPr>
  </w:style>
  <w:style w:type="character" w:customStyle="1" w:styleId="berschrift1Zchn">
    <w:name w:val="Überschrift 1 Zchn"/>
    <w:basedOn w:val="Absatz-Standardschriftart"/>
    <w:link w:val="berschrift1"/>
    <w:uiPriority w:val="9"/>
    <w:rsid w:val="008F56A9"/>
    <w:rPr>
      <w:rFonts w:ascii="Times New Roman" w:eastAsia="Times New Roman" w:hAnsi="Times New Roman" w:cs="Times New Roman"/>
      <w:b/>
      <w:bCs/>
      <w:kern w:val="36"/>
      <w:sz w:val="48"/>
      <w:szCs w:val="48"/>
      <w:lang w:eastAsia="de-DE"/>
    </w:rPr>
  </w:style>
  <w:style w:type="paragraph" w:customStyle="1" w:styleId="infos">
    <w:name w:val="infos"/>
    <w:basedOn w:val="Standard"/>
    <w:rsid w:val="008F56A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ocale">
    <w:name w:val="locale"/>
    <w:basedOn w:val="Absatz-Standardschriftart"/>
    <w:rsid w:val="008F56A9"/>
  </w:style>
  <w:style w:type="character" w:customStyle="1" w:styleId="Datum1">
    <w:name w:val="Datum1"/>
    <w:basedOn w:val="Absatz-Standardschriftart"/>
    <w:rsid w:val="008F56A9"/>
  </w:style>
  <w:style w:type="character" w:customStyle="1" w:styleId="berschrift2Zchn">
    <w:name w:val="Überschrift 2 Zchn"/>
    <w:basedOn w:val="Absatz-Standardschriftart"/>
    <w:link w:val="berschrift2"/>
    <w:uiPriority w:val="9"/>
    <w:semiHidden/>
    <w:rsid w:val="008F56A9"/>
    <w:rPr>
      <w:rFonts w:asciiTheme="majorHAnsi" w:eastAsiaTheme="majorEastAsia" w:hAnsiTheme="majorHAnsi" w:cstheme="majorBidi"/>
      <w:b/>
      <w:bCs/>
      <w:color w:val="4F81BD" w:themeColor="accent1"/>
      <w:sz w:val="26"/>
      <w:szCs w:val="26"/>
    </w:rPr>
  </w:style>
  <w:style w:type="paragraph" w:customStyle="1" w:styleId="chapo">
    <w:name w:val="chapo"/>
    <w:basedOn w:val="Standard"/>
    <w:rsid w:val="008F56A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F56A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F56A9"/>
    <w:rPr>
      <w:b/>
      <w:bCs/>
    </w:rPr>
  </w:style>
  <w:style w:type="character" w:styleId="Hervorhebung">
    <w:name w:val="Emphasis"/>
    <w:basedOn w:val="Absatz-Standardschriftart"/>
    <w:uiPriority w:val="20"/>
    <w:qFormat/>
    <w:rsid w:val="008F56A9"/>
    <w:rPr>
      <w:i/>
      <w:iCs/>
    </w:rPr>
  </w:style>
  <w:style w:type="paragraph" w:styleId="Sprechblasentext">
    <w:name w:val="Balloon Text"/>
    <w:basedOn w:val="Standard"/>
    <w:link w:val="SprechblasentextZchn"/>
    <w:uiPriority w:val="99"/>
    <w:semiHidden/>
    <w:unhideWhenUsed/>
    <w:rsid w:val="008F56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8F56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8F56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F56A9"/>
    <w:rPr>
      <w:color w:val="0000FF" w:themeColor="hyperlink"/>
      <w:u w:val="single"/>
    </w:rPr>
  </w:style>
  <w:style w:type="character" w:customStyle="1" w:styleId="berschrift1Zchn">
    <w:name w:val="Überschrift 1 Zchn"/>
    <w:basedOn w:val="Absatz-Standardschriftart"/>
    <w:link w:val="berschrift1"/>
    <w:uiPriority w:val="9"/>
    <w:rsid w:val="008F56A9"/>
    <w:rPr>
      <w:rFonts w:ascii="Times New Roman" w:eastAsia="Times New Roman" w:hAnsi="Times New Roman" w:cs="Times New Roman"/>
      <w:b/>
      <w:bCs/>
      <w:kern w:val="36"/>
      <w:sz w:val="48"/>
      <w:szCs w:val="48"/>
      <w:lang w:eastAsia="de-DE"/>
    </w:rPr>
  </w:style>
  <w:style w:type="paragraph" w:customStyle="1" w:styleId="infos">
    <w:name w:val="infos"/>
    <w:basedOn w:val="Standard"/>
    <w:rsid w:val="008F56A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ocale">
    <w:name w:val="locale"/>
    <w:basedOn w:val="Absatz-Standardschriftart"/>
    <w:rsid w:val="008F56A9"/>
  </w:style>
  <w:style w:type="character" w:customStyle="1" w:styleId="Datum1">
    <w:name w:val="Datum1"/>
    <w:basedOn w:val="Absatz-Standardschriftart"/>
    <w:rsid w:val="008F56A9"/>
  </w:style>
  <w:style w:type="character" w:customStyle="1" w:styleId="berschrift2Zchn">
    <w:name w:val="Überschrift 2 Zchn"/>
    <w:basedOn w:val="Absatz-Standardschriftart"/>
    <w:link w:val="berschrift2"/>
    <w:uiPriority w:val="9"/>
    <w:semiHidden/>
    <w:rsid w:val="008F56A9"/>
    <w:rPr>
      <w:rFonts w:asciiTheme="majorHAnsi" w:eastAsiaTheme="majorEastAsia" w:hAnsiTheme="majorHAnsi" w:cstheme="majorBidi"/>
      <w:b/>
      <w:bCs/>
      <w:color w:val="4F81BD" w:themeColor="accent1"/>
      <w:sz w:val="26"/>
      <w:szCs w:val="26"/>
    </w:rPr>
  </w:style>
  <w:style w:type="paragraph" w:customStyle="1" w:styleId="chapo">
    <w:name w:val="chapo"/>
    <w:basedOn w:val="Standard"/>
    <w:rsid w:val="008F56A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F56A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F56A9"/>
    <w:rPr>
      <w:b/>
      <w:bCs/>
    </w:rPr>
  </w:style>
  <w:style w:type="character" w:styleId="Hervorhebung">
    <w:name w:val="Emphasis"/>
    <w:basedOn w:val="Absatz-Standardschriftart"/>
    <w:uiPriority w:val="20"/>
    <w:qFormat/>
    <w:rsid w:val="008F56A9"/>
    <w:rPr>
      <w:i/>
      <w:iCs/>
    </w:rPr>
  </w:style>
  <w:style w:type="paragraph" w:styleId="Sprechblasentext">
    <w:name w:val="Balloon Text"/>
    <w:basedOn w:val="Standard"/>
    <w:link w:val="SprechblasentextZchn"/>
    <w:uiPriority w:val="99"/>
    <w:semiHidden/>
    <w:unhideWhenUsed/>
    <w:rsid w:val="008F56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836862">
      <w:bodyDiv w:val="1"/>
      <w:marLeft w:val="0"/>
      <w:marRight w:val="0"/>
      <w:marTop w:val="0"/>
      <w:marBottom w:val="0"/>
      <w:divBdr>
        <w:top w:val="none" w:sz="0" w:space="0" w:color="auto"/>
        <w:left w:val="none" w:sz="0" w:space="0" w:color="auto"/>
        <w:bottom w:val="none" w:sz="0" w:space="0" w:color="auto"/>
        <w:right w:val="none" w:sz="0" w:space="0" w:color="auto"/>
      </w:divBdr>
    </w:div>
    <w:div w:id="1356464421">
      <w:bodyDiv w:val="1"/>
      <w:marLeft w:val="0"/>
      <w:marRight w:val="0"/>
      <w:marTop w:val="0"/>
      <w:marBottom w:val="0"/>
      <w:divBdr>
        <w:top w:val="none" w:sz="0" w:space="0" w:color="auto"/>
        <w:left w:val="none" w:sz="0" w:space="0" w:color="auto"/>
        <w:bottom w:val="none" w:sz="0" w:space="0" w:color="auto"/>
        <w:right w:val="none" w:sz="0" w:space="0" w:color="auto"/>
      </w:divBdr>
      <w:divsChild>
        <w:div w:id="189995482">
          <w:marLeft w:val="0"/>
          <w:marRight w:val="0"/>
          <w:marTop w:val="0"/>
          <w:marBottom w:val="0"/>
          <w:divBdr>
            <w:top w:val="none" w:sz="0" w:space="0" w:color="auto"/>
            <w:left w:val="none" w:sz="0" w:space="0" w:color="auto"/>
            <w:bottom w:val="none" w:sz="0" w:space="0" w:color="auto"/>
            <w:right w:val="none" w:sz="0" w:space="0" w:color="auto"/>
          </w:divBdr>
        </w:div>
      </w:divsChild>
    </w:div>
    <w:div w:id="1508249374">
      <w:bodyDiv w:val="1"/>
      <w:marLeft w:val="0"/>
      <w:marRight w:val="0"/>
      <w:marTop w:val="0"/>
      <w:marBottom w:val="0"/>
      <w:divBdr>
        <w:top w:val="none" w:sz="0" w:space="0" w:color="auto"/>
        <w:left w:val="none" w:sz="0" w:space="0" w:color="auto"/>
        <w:bottom w:val="none" w:sz="0" w:space="0" w:color="auto"/>
        <w:right w:val="none" w:sz="0" w:space="0" w:color="auto"/>
      </w:divBdr>
      <w:divsChild>
        <w:div w:id="2056267464">
          <w:marLeft w:val="0"/>
          <w:marRight w:val="0"/>
          <w:marTop w:val="0"/>
          <w:marBottom w:val="0"/>
          <w:divBdr>
            <w:top w:val="none" w:sz="0" w:space="0" w:color="auto"/>
            <w:left w:val="none" w:sz="0" w:space="0" w:color="auto"/>
            <w:bottom w:val="none" w:sz="0" w:space="0" w:color="auto"/>
            <w:right w:val="none" w:sz="0" w:space="0" w:color="auto"/>
          </w:divBdr>
        </w:div>
      </w:divsChild>
    </w:div>
    <w:div w:id="1769472211">
      <w:bodyDiv w:val="1"/>
      <w:marLeft w:val="0"/>
      <w:marRight w:val="0"/>
      <w:marTop w:val="0"/>
      <w:marBottom w:val="0"/>
      <w:divBdr>
        <w:top w:val="none" w:sz="0" w:space="0" w:color="auto"/>
        <w:left w:val="none" w:sz="0" w:space="0" w:color="auto"/>
        <w:bottom w:val="none" w:sz="0" w:space="0" w:color="auto"/>
        <w:right w:val="none" w:sz="0" w:space="0" w:color="auto"/>
      </w:divBdr>
    </w:div>
    <w:div w:id="1889565279">
      <w:bodyDiv w:val="1"/>
      <w:marLeft w:val="0"/>
      <w:marRight w:val="0"/>
      <w:marTop w:val="0"/>
      <w:marBottom w:val="0"/>
      <w:divBdr>
        <w:top w:val="none" w:sz="0" w:space="0" w:color="auto"/>
        <w:left w:val="none" w:sz="0" w:space="0" w:color="auto"/>
        <w:bottom w:val="none" w:sz="0" w:space="0" w:color="auto"/>
        <w:right w:val="none" w:sz="0" w:space="0" w:color="auto"/>
      </w:divBdr>
      <w:divsChild>
        <w:div w:id="1772578489">
          <w:marLeft w:val="0"/>
          <w:marRight w:val="0"/>
          <w:marTop w:val="0"/>
          <w:marBottom w:val="0"/>
          <w:divBdr>
            <w:top w:val="none" w:sz="0" w:space="0" w:color="auto"/>
            <w:left w:val="none" w:sz="0" w:space="0" w:color="auto"/>
            <w:bottom w:val="none" w:sz="0" w:space="0" w:color="auto"/>
            <w:right w:val="none" w:sz="0" w:space="0" w:color="auto"/>
          </w:divBdr>
          <w:divsChild>
            <w:div w:id="263878110">
              <w:marLeft w:val="0"/>
              <w:marRight w:val="0"/>
              <w:marTop w:val="0"/>
              <w:marBottom w:val="0"/>
              <w:divBdr>
                <w:top w:val="none" w:sz="0" w:space="0" w:color="auto"/>
                <w:left w:val="none" w:sz="0" w:space="0" w:color="auto"/>
                <w:bottom w:val="none" w:sz="0" w:space="0" w:color="auto"/>
                <w:right w:val="none" w:sz="0" w:space="0" w:color="auto"/>
              </w:divBdr>
            </w:div>
            <w:div w:id="18753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bleu.fr/belfort-montbeliard" TargetMode="External"/><Relationship Id="rId13" Type="http://schemas.openxmlformats.org/officeDocument/2006/relationships/hyperlink" Target="http://www.ericstraumann.info/archive/2017-0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francebleu.fr/alsace" TargetMode="External"/><Relationship Id="rId12" Type="http://schemas.openxmlformats.org/officeDocument/2006/relationships/hyperlink" Target="https://www.francebleu.fr/infos/economie-social/fessenheim-edf-ouvre-la-voie-la-fermeture-de-la-centrale-nucleaire-148525601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watch?v=F5-OsqDC808" TargetMode="External"/><Relationship Id="rId1" Type="http://schemas.openxmlformats.org/officeDocument/2006/relationships/numbering" Target="numbering.xml"/><Relationship Id="rId6" Type="http://schemas.openxmlformats.org/officeDocument/2006/relationships/hyperlink" Target="https://www.francebleu.fr/les-equipes/celine-rousseau"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youtube.com/watch?v=h11rnPNLBmE" TargetMode="External"/><Relationship Id="rId10" Type="http://schemas.openxmlformats.org/officeDocument/2006/relationships/hyperlink" Target="https://www.francebleu.fr/" TargetMode="External"/><Relationship Id="rId4" Type="http://schemas.openxmlformats.org/officeDocument/2006/relationships/settings" Target="settings.xml"/><Relationship Id="rId9" Type="http://schemas.openxmlformats.org/officeDocument/2006/relationships/hyperlink" Target="https://www.francebleu.fr/elsass" TargetMode="External"/><Relationship Id="rId14" Type="http://schemas.openxmlformats.org/officeDocument/2006/relationships/hyperlink" Target="http://www.assemblee-nationale.fr/14/cri/2016-2017/20170104.as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7354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4</cp:revision>
  <dcterms:created xsi:type="dcterms:W3CDTF">2017-03-09T01:50:00Z</dcterms:created>
  <dcterms:modified xsi:type="dcterms:W3CDTF">2017-04-10T19:22:00Z</dcterms:modified>
</cp:coreProperties>
</file>