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4E" w:rsidRPr="003E5A4E" w:rsidRDefault="003E5A4E" w:rsidP="003E5A4E">
      <w:pPr>
        <w:spacing w:after="0" w:line="240" w:lineRule="auto"/>
        <w:outlineLvl w:val="0"/>
        <w:rPr>
          <w:rFonts w:eastAsia="Times New Roman" w:cs="Times New Roman"/>
          <w:bCs/>
          <w:kern w:val="36"/>
          <w:sz w:val="20"/>
          <w:szCs w:val="20"/>
          <w:lang w:val="fr-FR" w:eastAsia="de-DE"/>
        </w:rPr>
      </w:pPr>
      <w:r>
        <w:rPr>
          <w:rFonts w:eastAsia="Times New Roman" w:cs="Times New Roman"/>
          <w:bCs/>
          <w:kern w:val="36"/>
          <w:sz w:val="20"/>
          <w:szCs w:val="20"/>
          <w:lang w:eastAsia="de-DE"/>
        </w:rPr>
        <w:fldChar w:fldCharType="begin"/>
      </w:r>
      <w:r w:rsidRPr="003E5A4E">
        <w:rPr>
          <w:rFonts w:eastAsia="Times New Roman" w:cs="Times New Roman"/>
          <w:bCs/>
          <w:kern w:val="36"/>
          <w:sz w:val="20"/>
          <w:szCs w:val="20"/>
          <w:lang w:val="fr-FR" w:eastAsia="de-DE"/>
        </w:rPr>
        <w:instrText xml:space="preserve"> HYPERLINK "http://www.lamanchelibre.fr/actualite-288171-manche-le-reacteur-n2-de-la-centrale-nucleaire-de-flamanville-a-arret-a-cause-une-fuite-eau.html" </w:instrText>
      </w:r>
      <w:r>
        <w:rPr>
          <w:rFonts w:eastAsia="Times New Roman" w:cs="Times New Roman"/>
          <w:bCs/>
          <w:kern w:val="36"/>
          <w:sz w:val="20"/>
          <w:szCs w:val="20"/>
          <w:lang w:eastAsia="de-DE"/>
        </w:rPr>
        <w:fldChar w:fldCharType="separate"/>
      </w:r>
      <w:r w:rsidRPr="003E5A4E">
        <w:rPr>
          <w:rStyle w:val="Hyperlink"/>
          <w:rFonts w:eastAsia="Times New Roman" w:cs="Times New Roman"/>
          <w:bCs/>
          <w:kern w:val="36"/>
          <w:sz w:val="20"/>
          <w:szCs w:val="20"/>
          <w:lang w:val="fr-FR" w:eastAsia="de-DE"/>
        </w:rPr>
        <w:t>lamanchelibre.fr/actualite-288171-manche-le-reacteur-n2-de-la-centrale-nucleaire-de-flamanville-a-arret-a-cause-une-fuite-eau.html</w:t>
      </w:r>
      <w:r>
        <w:rPr>
          <w:rFonts w:eastAsia="Times New Roman" w:cs="Times New Roman"/>
          <w:bCs/>
          <w:kern w:val="36"/>
          <w:sz w:val="20"/>
          <w:szCs w:val="20"/>
          <w:lang w:eastAsia="de-DE"/>
        </w:rPr>
        <w:fldChar w:fldCharType="end"/>
      </w:r>
    </w:p>
    <w:p w:rsidR="003E5A4E" w:rsidRDefault="003E5A4E" w:rsidP="003E5A4E">
      <w:pPr>
        <w:spacing w:after="0" w:line="240" w:lineRule="auto"/>
        <w:outlineLvl w:val="0"/>
        <w:rPr>
          <w:rFonts w:eastAsia="Times New Roman" w:cs="Times New Roman"/>
          <w:bCs/>
          <w:kern w:val="36"/>
          <w:sz w:val="20"/>
          <w:szCs w:val="20"/>
          <w:lang w:val="fr-FR" w:eastAsia="de-DE"/>
        </w:rPr>
      </w:pPr>
    </w:p>
    <w:p w:rsidR="003E5A4E" w:rsidRDefault="003E5A4E" w:rsidP="003E5A4E">
      <w:pPr>
        <w:spacing w:after="0" w:line="240" w:lineRule="auto"/>
        <w:rPr>
          <w:rFonts w:eastAsia="Times New Roman" w:cs="Times New Roman"/>
          <w:sz w:val="20"/>
          <w:szCs w:val="20"/>
          <w:lang w:val="fr-FR" w:eastAsia="de-DE"/>
        </w:rPr>
      </w:pPr>
      <w:r w:rsidRPr="003E5A4E">
        <w:rPr>
          <w:rFonts w:eastAsia="Times New Roman" w:cs="Times New Roman"/>
          <w:sz w:val="20"/>
          <w:szCs w:val="20"/>
          <w:lang w:val="fr-FR" w:eastAsia="de-DE"/>
        </w:rPr>
        <w:t>Le 20 mars 2017 à 09:51</w:t>
      </w:r>
    </w:p>
    <w:p w:rsidR="008D19A4" w:rsidRPr="003E5A4E" w:rsidRDefault="008D19A4" w:rsidP="003E5A4E">
      <w:pPr>
        <w:spacing w:after="0" w:line="240" w:lineRule="auto"/>
        <w:rPr>
          <w:rFonts w:eastAsia="Times New Roman" w:cs="Times New Roman"/>
          <w:sz w:val="20"/>
          <w:szCs w:val="20"/>
          <w:lang w:val="fr-FR" w:eastAsia="de-DE"/>
        </w:rPr>
      </w:pPr>
    </w:p>
    <w:p w:rsidR="003E5A4E" w:rsidRDefault="003E5A4E" w:rsidP="003E5A4E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val="fr-FR" w:eastAsia="de-DE"/>
        </w:rPr>
      </w:pPr>
      <w:r w:rsidRPr="003E5A4E">
        <w:rPr>
          <w:rFonts w:eastAsia="Times New Roman" w:cs="Times New Roman"/>
          <w:b/>
          <w:bCs/>
          <w:kern w:val="36"/>
          <w:sz w:val="36"/>
          <w:szCs w:val="36"/>
          <w:lang w:val="fr-FR" w:eastAsia="de-DE"/>
        </w:rPr>
        <w:t xml:space="preserve">Manche : le réacteur N°2 de la centrale nucléaire de Flamanville à l'arrêt à cause d'une fuite d'eau </w:t>
      </w:r>
    </w:p>
    <w:p w:rsidR="003E5A4E" w:rsidRPr="003E5A4E" w:rsidRDefault="008D19A4" w:rsidP="003E5A4E">
      <w:pPr>
        <w:spacing w:after="0" w:line="240" w:lineRule="auto"/>
        <w:outlineLvl w:val="0"/>
        <w:rPr>
          <w:rFonts w:eastAsia="Times New Roman" w:cs="Times New Roman"/>
          <w:b/>
          <w:bCs/>
          <w:color w:val="CC0099"/>
          <w:kern w:val="36"/>
          <w:sz w:val="28"/>
          <w:szCs w:val="28"/>
          <w:lang w:eastAsia="de-DE"/>
        </w:rPr>
      </w:pPr>
      <w:r w:rsidRPr="00E25B46">
        <w:rPr>
          <w:rFonts w:eastAsia="Times New Roman" w:cs="Times New Roman"/>
          <w:b/>
          <w:bCs/>
          <w:color w:val="CC0099"/>
          <w:kern w:val="36"/>
          <w:sz w:val="28"/>
          <w:szCs w:val="28"/>
          <w:lang w:eastAsia="de-DE"/>
        </w:rPr>
        <w:t xml:space="preserve">Ärmelkanal: </w:t>
      </w:r>
      <w:r w:rsidR="003E5A4E" w:rsidRPr="00E25B46">
        <w:rPr>
          <w:rFonts w:eastAsia="Times New Roman" w:cs="Times New Roman"/>
          <w:b/>
          <w:bCs/>
          <w:color w:val="CC0099"/>
          <w:kern w:val="36"/>
          <w:sz w:val="28"/>
          <w:szCs w:val="28"/>
          <w:lang w:eastAsia="de-DE"/>
        </w:rPr>
        <w:t>Block 2 des AKW Flamanville wurde wg. Wasserverlust runtergefahren</w:t>
      </w:r>
    </w:p>
    <w:p w:rsidR="003E5A4E" w:rsidRPr="003E5A4E" w:rsidRDefault="003E5A4E" w:rsidP="003E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6199200" cy="3034800"/>
            <wp:effectExtent l="0" t="0" r="0" b="0"/>
            <wp:docPr id="1" name="Grafik 1" descr="Manche : le réacteur N°2 de la centrale nucléaire de Flamanville à l'arrêt à cause d'une fuite d'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che : le réacteur N°2 de la centrale nucléaire de Flamanville à l'arrêt à cause d'une fuite d'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00" cy="30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4E" w:rsidRPr="003E5A4E" w:rsidRDefault="003E5A4E" w:rsidP="003E5A4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CC0099"/>
          <w:lang w:eastAsia="de-DE"/>
        </w:rPr>
      </w:pPr>
      <w:r w:rsidRPr="003E5A4E">
        <w:rPr>
          <w:rFonts w:eastAsia="Times New Roman" w:cs="Times New Roman"/>
          <w:b/>
          <w:bCs/>
          <w:lang w:val="fr-FR" w:eastAsia="de-DE"/>
        </w:rPr>
        <w:t>Le réacteur n°2 de la centrale nucléaire de Flamanville (Manche) a été mis à l'arrêt ce lundi 20 mars 2017.</w:t>
      </w:r>
      <w:r w:rsidR="008D19A4">
        <w:rPr>
          <w:rFonts w:eastAsia="Times New Roman" w:cs="Times New Roman"/>
          <w:b/>
          <w:bCs/>
          <w:lang w:val="fr-FR" w:eastAsia="de-DE"/>
        </w:rPr>
        <w:t xml:space="preserve"> </w:t>
      </w:r>
      <w:r w:rsidR="008D19A4" w:rsidRPr="008D19A4">
        <w:rPr>
          <w:rFonts w:eastAsia="Times New Roman" w:cs="Times New Roman"/>
          <w:bCs/>
          <w:color w:val="CC0099"/>
          <w:lang w:eastAsia="de-DE"/>
        </w:rPr>
        <w:t xml:space="preserve">Am heutigen Montag, </w:t>
      </w:r>
      <w:r w:rsidR="00E25B46">
        <w:rPr>
          <w:rFonts w:eastAsia="Times New Roman" w:cs="Times New Roman"/>
          <w:bCs/>
          <w:color w:val="CC0099"/>
          <w:lang w:eastAsia="de-DE"/>
        </w:rPr>
        <w:t xml:space="preserve">den </w:t>
      </w:r>
      <w:r w:rsidR="008D19A4" w:rsidRPr="008D19A4">
        <w:rPr>
          <w:rFonts w:eastAsia="Times New Roman" w:cs="Times New Roman"/>
          <w:bCs/>
          <w:color w:val="CC0099"/>
          <w:lang w:eastAsia="de-DE"/>
        </w:rPr>
        <w:t>20.3.2017 wurde Reakt</w:t>
      </w:r>
      <w:r w:rsidR="008D19A4">
        <w:rPr>
          <w:rFonts w:eastAsia="Times New Roman" w:cs="Times New Roman"/>
          <w:bCs/>
          <w:color w:val="CC0099"/>
          <w:lang w:eastAsia="de-DE"/>
        </w:rPr>
        <w:t>o</w:t>
      </w:r>
      <w:r w:rsidR="008D19A4" w:rsidRPr="008D19A4">
        <w:rPr>
          <w:rFonts w:eastAsia="Times New Roman" w:cs="Times New Roman"/>
          <w:bCs/>
          <w:color w:val="CC0099"/>
          <w:lang w:eastAsia="de-DE"/>
        </w:rPr>
        <w:t xml:space="preserve">rblock 2 des AKW </w:t>
      </w:r>
      <w:proofErr w:type="spellStart"/>
      <w:r w:rsidR="008D19A4" w:rsidRPr="008D19A4">
        <w:rPr>
          <w:rFonts w:eastAsia="Times New Roman" w:cs="Times New Roman"/>
          <w:bCs/>
          <w:color w:val="CC0099"/>
          <w:lang w:eastAsia="de-DE"/>
        </w:rPr>
        <w:t>Flam.v</w:t>
      </w:r>
      <w:proofErr w:type="spellEnd"/>
      <w:r w:rsidR="008D19A4" w:rsidRPr="008D19A4">
        <w:rPr>
          <w:rFonts w:eastAsia="Times New Roman" w:cs="Times New Roman"/>
          <w:bCs/>
          <w:color w:val="CC0099"/>
          <w:lang w:eastAsia="de-DE"/>
        </w:rPr>
        <w:t>. (Ärmelkanal) heruntergefahren.</w:t>
      </w:r>
    </w:p>
    <w:p w:rsidR="003E5A4E" w:rsidRPr="003E5A4E" w:rsidRDefault="003E5A4E" w:rsidP="008D19A4">
      <w:pPr>
        <w:spacing w:after="0" w:line="240" w:lineRule="auto"/>
        <w:jc w:val="both"/>
        <w:rPr>
          <w:rFonts w:eastAsia="Times New Roman" w:cs="Times New Roman"/>
          <w:bCs/>
          <w:color w:val="CC0099"/>
          <w:lang w:eastAsia="de-DE"/>
        </w:rPr>
      </w:pPr>
      <w:r w:rsidRPr="003E5A4E">
        <w:rPr>
          <w:rFonts w:eastAsia="Times New Roman" w:cs="Times New Roman"/>
          <w:b/>
          <w:bCs/>
          <w:lang w:val="fr-FR" w:eastAsia="de-DE"/>
        </w:rPr>
        <w:t>Ce lundi 20 mars 2017, les équipes d'EDF ont dû arrêter la tranche n°2 de la centrale de Flamanville (Manche). Une fuite d'eau a été détectée dans la partie non nucléaire. Le réacteur N°1 est toujours stoppé depuis l'accident du jeudi 9 février 2017.</w:t>
      </w:r>
      <w:r w:rsidR="008D19A4">
        <w:rPr>
          <w:rFonts w:eastAsia="Times New Roman" w:cs="Times New Roman"/>
          <w:b/>
          <w:bCs/>
          <w:lang w:val="fr-FR" w:eastAsia="de-DE"/>
        </w:rPr>
        <w:t xml:space="preserve"> </w:t>
      </w:r>
      <w:r w:rsidR="008D19A4" w:rsidRPr="008D19A4">
        <w:rPr>
          <w:rFonts w:eastAsia="Times New Roman" w:cs="Times New Roman"/>
          <w:bCs/>
          <w:color w:val="CC0099"/>
          <w:lang w:eastAsia="de-DE"/>
        </w:rPr>
        <w:t xml:space="preserve">Die Belegschaften der EDF </w:t>
      </w:r>
      <w:proofErr w:type="spellStart"/>
      <w:r w:rsidR="008D19A4" w:rsidRPr="008D19A4">
        <w:rPr>
          <w:rFonts w:eastAsia="Times New Roman" w:cs="Times New Roman"/>
          <w:bCs/>
          <w:color w:val="CC0099"/>
          <w:lang w:eastAsia="de-DE"/>
        </w:rPr>
        <w:t>mußten</w:t>
      </w:r>
      <w:proofErr w:type="spellEnd"/>
      <w:r w:rsidR="008D19A4" w:rsidRPr="008D19A4">
        <w:rPr>
          <w:rFonts w:eastAsia="Times New Roman" w:cs="Times New Roman"/>
          <w:bCs/>
          <w:color w:val="CC0099"/>
          <w:lang w:eastAsia="de-DE"/>
        </w:rPr>
        <w:t xml:space="preserve"> heute, Montag, 20.3.17, den </w:t>
      </w:r>
      <w:r w:rsidR="008D19A4" w:rsidRPr="008D19A4">
        <w:rPr>
          <w:rFonts w:eastAsia="Times New Roman" w:cs="Times New Roman"/>
          <w:bCs/>
          <w:color w:val="CC0099"/>
          <w:lang w:eastAsia="de-DE"/>
        </w:rPr>
        <w:t xml:space="preserve">Reaktorblock 2 des AKW </w:t>
      </w:r>
      <w:proofErr w:type="spellStart"/>
      <w:r w:rsidR="008D19A4" w:rsidRPr="008D19A4">
        <w:rPr>
          <w:rFonts w:eastAsia="Times New Roman" w:cs="Times New Roman"/>
          <w:bCs/>
          <w:color w:val="CC0099"/>
          <w:lang w:eastAsia="de-DE"/>
        </w:rPr>
        <w:t>Flam.v</w:t>
      </w:r>
      <w:proofErr w:type="spellEnd"/>
      <w:r w:rsidR="008D19A4" w:rsidRPr="008D19A4">
        <w:rPr>
          <w:rFonts w:eastAsia="Times New Roman" w:cs="Times New Roman"/>
          <w:bCs/>
          <w:color w:val="CC0099"/>
          <w:lang w:eastAsia="de-DE"/>
        </w:rPr>
        <w:t>. (Ärmelkanal)</w:t>
      </w:r>
      <w:r w:rsidR="008D19A4" w:rsidRPr="008D19A4">
        <w:rPr>
          <w:rFonts w:eastAsia="Times New Roman" w:cs="Times New Roman"/>
          <w:bCs/>
          <w:color w:val="CC0099"/>
          <w:lang w:eastAsia="de-DE"/>
        </w:rPr>
        <w:t xml:space="preserve"> herunterfahren. Im Nicht-nuklearen Teil wurde ein Wasserverlust entdeckt. Reaktor 1 steht seit dem Unfall von Donnerstag, den 9.2.17 immer noch still.</w:t>
      </w:r>
    </w:p>
    <w:p w:rsidR="003E5A4E" w:rsidRDefault="003E5A4E" w:rsidP="00E25B46">
      <w:pPr>
        <w:spacing w:after="0" w:line="240" w:lineRule="auto"/>
        <w:rPr>
          <w:rFonts w:eastAsia="Times New Roman" w:cs="Times New Roman"/>
          <w:lang w:val="fr-FR" w:eastAsia="de-DE"/>
        </w:rPr>
      </w:pPr>
      <w:r w:rsidRPr="003E5A4E">
        <w:rPr>
          <w:rFonts w:eastAsia="Times New Roman" w:cs="Times New Roman"/>
          <w:lang w:eastAsia="de-DE"/>
        </w:rPr>
        <w:t xml:space="preserve">Vers 6h, </w:t>
      </w:r>
      <w:proofErr w:type="spellStart"/>
      <w:r w:rsidRPr="003E5A4E">
        <w:rPr>
          <w:rFonts w:eastAsia="Times New Roman" w:cs="Times New Roman"/>
          <w:lang w:eastAsia="de-DE"/>
        </w:rPr>
        <w:t>ce</w:t>
      </w:r>
      <w:proofErr w:type="spellEnd"/>
      <w:r w:rsidRPr="003E5A4E">
        <w:rPr>
          <w:rFonts w:eastAsia="Times New Roman" w:cs="Times New Roman"/>
          <w:lang w:eastAsia="de-DE"/>
        </w:rPr>
        <w:t xml:space="preserve"> </w:t>
      </w:r>
      <w:proofErr w:type="spellStart"/>
      <w:r w:rsidRPr="003E5A4E">
        <w:rPr>
          <w:rFonts w:eastAsia="Times New Roman" w:cs="Times New Roman"/>
          <w:lang w:eastAsia="de-DE"/>
        </w:rPr>
        <w:t>lundi</w:t>
      </w:r>
      <w:proofErr w:type="spellEnd"/>
      <w:r w:rsidRPr="003E5A4E">
        <w:rPr>
          <w:rFonts w:eastAsia="Times New Roman" w:cs="Times New Roman"/>
          <w:lang w:eastAsia="de-DE"/>
        </w:rPr>
        <w:t xml:space="preserve"> 20 </w:t>
      </w:r>
      <w:proofErr w:type="spellStart"/>
      <w:r w:rsidRPr="003E5A4E">
        <w:rPr>
          <w:rFonts w:eastAsia="Times New Roman" w:cs="Times New Roman"/>
          <w:lang w:eastAsia="de-DE"/>
        </w:rPr>
        <w:t>mars</w:t>
      </w:r>
      <w:proofErr w:type="spellEnd"/>
      <w:r w:rsidRPr="003E5A4E">
        <w:rPr>
          <w:rFonts w:eastAsia="Times New Roman" w:cs="Times New Roman"/>
          <w:lang w:eastAsia="de-DE"/>
        </w:rPr>
        <w:t xml:space="preserve"> 2017, </w:t>
      </w:r>
      <w:r w:rsidRPr="003E5A4E">
        <w:rPr>
          <w:rFonts w:eastAsia="Times New Roman" w:cs="Times New Roman"/>
          <w:b/>
          <w:bCs/>
          <w:lang w:eastAsia="de-DE"/>
        </w:rPr>
        <w:t xml:space="preserve">le </w:t>
      </w:r>
      <w:proofErr w:type="spellStart"/>
      <w:r w:rsidRPr="003E5A4E">
        <w:rPr>
          <w:rFonts w:eastAsia="Times New Roman" w:cs="Times New Roman"/>
          <w:b/>
          <w:bCs/>
          <w:lang w:eastAsia="de-DE"/>
        </w:rPr>
        <w:t>réacteur</w:t>
      </w:r>
      <w:proofErr w:type="spellEnd"/>
      <w:r w:rsidRPr="003E5A4E">
        <w:rPr>
          <w:rFonts w:eastAsia="Times New Roman" w:cs="Times New Roman"/>
          <w:b/>
          <w:bCs/>
          <w:lang w:eastAsia="de-DE"/>
        </w:rPr>
        <w:t xml:space="preserve"> n°2 de la </w:t>
      </w:r>
      <w:proofErr w:type="spellStart"/>
      <w:r w:rsidRPr="003E5A4E">
        <w:rPr>
          <w:rFonts w:eastAsia="Times New Roman" w:cs="Times New Roman"/>
          <w:b/>
          <w:bCs/>
          <w:lang w:eastAsia="de-DE"/>
        </w:rPr>
        <w:t>centrale</w:t>
      </w:r>
      <w:proofErr w:type="spellEnd"/>
      <w:r w:rsidRPr="003E5A4E">
        <w:rPr>
          <w:rFonts w:eastAsia="Times New Roman" w:cs="Times New Roman"/>
          <w:b/>
          <w:bCs/>
          <w:lang w:eastAsia="de-DE"/>
        </w:rPr>
        <w:t xml:space="preserve"> </w:t>
      </w:r>
      <w:proofErr w:type="spellStart"/>
      <w:r w:rsidRPr="003E5A4E">
        <w:rPr>
          <w:rFonts w:eastAsia="Times New Roman" w:cs="Times New Roman"/>
          <w:b/>
          <w:bCs/>
          <w:lang w:eastAsia="de-DE"/>
        </w:rPr>
        <w:t>nucléaire</w:t>
      </w:r>
      <w:proofErr w:type="spellEnd"/>
      <w:r w:rsidRPr="003E5A4E">
        <w:rPr>
          <w:rFonts w:eastAsia="Times New Roman" w:cs="Times New Roman"/>
          <w:b/>
          <w:bCs/>
          <w:lang w:eastAsia="de-DE"/>
        </w:rPr>
        <w:t xml:space="preserve"> de Flamanville </w:t>
      </w:r>
      <w:r w:rsidRPr="003E5A4E">
        <w:rPr>
          <w:rFonts w:eastAsia="Times New Roman" w:cs="Times New Roman"/>
          <w:lang w:eastAsia="de-DE"/>
        </w:rPr>
        <w:t> (Manche</w:t>
      </w:r>
      <w:r w:rsidRPr="003E5A4E">
        <w:rPr>
          <w:rFonts w:eastAsia="Times New Roman" w:cs="Times New Roman"/>
          <w:lang w:val="fr-FR" w:eastAsia="de-DE"/>
        </w:rPr>
        <w:t xml:space="preserve">) a été stoppé volontairement par l'exploitant EDF. </w:t>
      </w:r>
      <w:r w:rsidRPr="003E5A4E">
        <w:rPr>
          <w:rFonts w:eastAsia="Times New Roman" w:cs="Times New Roman"/>
          <w:b/>
          <w:bCs/>
          <w:lang w:val="fr-FR" w:eastAsia="de-DE"/>
        </w:rPr>
        <w:t>Une fuite d'eau</w:t>
      </w:r>
      <w:r w:rsidRPr="003E5A4E">
        <w:rPr>
          <w:rFonts w:eastAsia="Times New Roman" w:cs="Times New Roman"/>
          <w:lang w:val="fr-FR" w:eastAsia="de-DE"/>
        </w:rPr>
        <w:t>, dans le circuit de refroidissement à l'eau de mer, a été décelée dans la partie non nucléaire de l'installation.</w:t>
      </w:r>
      <w:r w:rsidRPr="003E5A4E">
        <w:rPr>
          <w:rFonts w:eastAsia="Times New Roman" w:cs="Times New Roman"/>
          <w:i/>
          <w:iCs/>
          <w:lang w:val="fr-FR" w:eastAsia="de-DE"/>
        </w:rPr>
        <w:t xml:space="preserve"> "Les équipes sont actuellement mobilisées pour diagnostiquer le circuit et le réparer. Les pouvoirs publics ainsi que l'autorité de sûreté nucléaire ont été informés de cette situation"</w:t>
      </w:r>
      <w:r w:rsidRPr="003E5A4E">
        <w:rPr>
          <w:rFonts w:eastAsia="Times New Roman" w:cs="Times New Roman"/>
          <w:lang w:val="fr-FR" w:eastAsia="de-DE"/>
        </w:rPr>
        <w:t>, précise EDF.</w:t>
      </w:r>
    </w:p>
    <w:p w:rsidR="008D19A4" w:rsidRDefault="008D19A4" w:rsidP="00E25B46">
      <w:pPr>
        <w:spacing w:after="0" w:line="240" w:lineRule="auto"/>
        <w:rPr>
          <w:rFonts w:eastAsia="Times New Roman" w:cs="Times New Roman"/>
          <w:color w:val="CC0099"/>
          <w:lang w:eastAsia="de-DE"/>
        </w:rPr>
      </w:pPr>
      <w:r w:rsidRPr="00D73353">
        <w:rPr>
          <w:rFonts w:eastAsia="Times New Roman" w:cs="Times New Roman"/>
          <w:color w:val="CC0099"/>
          <w:lang w:eastAsia="de-DE"/>
        </w:rPr>
        <w:t xml:space="preserve">Gegen 6 Uhr am 20.3.17 wurde Reaktorblock 2 des AKW </w:t>
      </w:r>
      <w:proofErr w:type="spellStart"/>
      <w:r w:rsidRPr="00D73353">
        <w:rPr>
          <w:rFonts w:eastAsia="Times New Roman" w:cs="Times New Roman"/>
          <w:color w:val="CC0099"/>
          <w:lang w:eastAsia="de-DE"/>
        </w:rPr>
        <w:t>Flam.v</w:t>
      </w:r>
      <w:proofErr w:type="spellEnd"/>
      <w:r w:rsidRPr="00D73353">
        <w:rPr>
          <w:rFonts w:eastAsia="Times New Roman" w:cs="Times New Roman"/>
          <w:color w:val="CC0099"/>
          <w:lang w:eastAsia="de-DE"/>
        </w:rPr>
        <w:t xml:space="preserve">. freiwillig vom Betreiber </w:t>
      </w:r>
      <w:proofErr w:type="spellStart"/>
      <w:r w:rsidRPr="00D73353">
        <w:rPr>
          <w:rFonts w:eastAsia="Times New Roman" w:cs="Times New Roman"/>
          <w:color w:val="CC0099"/>
          <w:lang w:eastAsia="de-DE"/>
        </w:rPr>
        <w:t>EdF</w:t>
      </w:r>
      <w:proofErr w:type="spellEnd"/>
      <w:r w:rsidRPr="00D73353">
        <w:rPr>
          <w:rFonts w:eastAsia="Times New Roman" w:cs="Times New Roman"/>
          <w:color w:val="CC0099"/>
          <w:lang w:eastAsia="de-DE"/>
        </w:rPr>
        <w:t xml:space="preserve"> angehalten. </w:t>
      </w:r>
      <w:r w:rsidR="00D73353" w:rsidRPr="00D73353">
        <w:rPr>
          <w:rFonts w:eastAsia="Times New Roman" w:cs="Times New Roman"/>
          <w:color w:val="CC0099"/>
          <w:lang w:eastAsia="de-DE"/>
        </w:rPr>
        <w:t xml:space="preserve">Ein Wasserverlust </w:t>
      </w:r>
      <w:r w:rsidR="00D73353" w:rsidRPr="00D73353">
        <w:rPr>
          <w:rFonts w:eastAsia="Times New Roman" w:cs="Times New Roman"/>
          <w:color w:val="CC0099"/>
          <w:lang w:eastAsia="de-DE"/>
        </w:rPr>
        <w:t xml:space="preserve">wurde </w:t>
      </w:r>
      <w:r w:rsidR="00D73353" w:rsidRPr="00D73353">
        <w:rPr>
          <w:rFonts w:eastAsia="Times New Roman" w:cs="Times New Roman"/>
          <w:color w:val="CC0099"/>
          <w:lang w:eastAsia="de-DE"/>
        </w:rPr>
        <w:t xml:space="preserve">im Meereswasser-Kühlkreislauf im nicht-atomaren Teil der Anlage entdeckt. „Die Belegschaften sind aktuell mobilisiert, um den </w:t>
      </w:r>
      <w:r w:rsidR="00E25B46">
        <w:rPr>
          <w:rFonts w:eastAsia="Times New Roman" w:cs="Times New Roman"/>
          <w:color w:val="CC0099"/>
          <w:lang w:eastAsia="de-DE"/>
        </w:rPr>
        <w:t>Kühlk</w:t>
      </w:r>
      <w:r w:rsidR="00D73353" w:rsidRPr="00D73353">
        <w:rPr>
          <w:rFonts w:eastAsia="Times New Roman" w:cs="Times New Roman"/>
          <w:color w:val="CC0099"/>
          <w:lang w:eastAsia="de-DE"/>
        </w:rPr>
        <w:t xml:space="preserve">reislauf zu diagnostizieren und zu reparieren. Die öffentlichen Behörden sowie die Aufsichtsbehörde ASN wurden über die Situation unterrichtet“, teilt </w:t>
      </w:r>
      <w:proofErr w:type="spellStart"/>
      <w:r w:rsidR="00D73353" w:rsidRPr="00D73353">
        <w:rPr>
          <w:rFonts w:eastAsia="Times New Roman" w:cs="Times New Roman"/>
          <w:color w:val="CC0099"/>
          <w:lang w:eastAsia="de-DE"/>
        </w:rPr>
        <w:t>EdF</w:t>
      </w:r>
      <w:proofErr w:type="spellEnd"/>
      <w:r w:rsidR="00D73353" w:rsidRPr="00D73353">
        <w:rPr>
          <w:rFonts w:eastAsia="Times New Roman" w:cs="Times New Roman"/>
          <w:color w:val="CC0099"/>
          <w:lang w:eastAsia="de-DE"/>
        </w:rPr>
        <w:t xml:space="preserve"> mit.</w:t>
      </w:r>
    </w:p>
    <w:p w:rsidR="00E25B46" w:rsidRPr="003E5A4E" w:rsidRDefault="00E25B46" w:rsidP="00E25B46">
      <w:pPr>
        <w:spacing w:after="0" w:line="240" w:lineRule="auto"/>
        <w:rPr>
          <w:rFonts w:eastAsia="Times New Roman" w:cs="Times New Roman"/>
          <w:color w:val="CC0099"/>
          <w:lang w:eastAsia="de-DE"/>
        </w:rPr>
      </w:pPr>
    </w:p>
    <w:p w:rsidR="003E5A4E" w:rsidRPr="00D73353" w:rsidRDefault="003E5A4E" w:rsidP="00E25B46">
      <w:pPr>
        <w:spacing w:after="0" w:line="240" w:lineRule="auto"/>
        <w:rPr>
          <w:rFonts w:eastAsia="Times New Roman" w:cs="Times New Roman"/>
          <w:lang w:val="fr-FR" w:eastAsia="de-DE"/>
        </w:rPr>
      </w:pPr>
      <w:r w:rsidRPr="003E5A4E">
        <w:rPr>
          <w:rFonts w:eastAsia="Times New Roman" w:cs="Times New Roman"/>
          <w:lang w:val="fr-FR" w:eastAsia="de-DE"/>
        </w:rPr>
        <w:t>Par ailleurs, son voisin,</w:t>
      </w:r>
      <w:r w:rsidRPr="003E5A4E">
        <w:rPr>
          <w:rFonts w:eastAsia="Times New Roman" w:cs="Times New Roman"/>
          <w:b/>
          <w:bCs/>
          <w:lang w:val="fr-FR" w:eastAsia="de-DE"/>
        </w:rPr>
        <w:t xml:space="preserve"> le réacteur N°1</w:t>
      </w:r>
      <w:r w:rsidRPr="003E5A4E">
        <w:rPr>
          <w:rFonts w:eastAsia="Times New Roman" w:cs="Times New Roman"/>
          <w:lang w:val="fr-FR" w:eastAsia="de-DE"/>
        </w:rPr>
        <w:t>, n'a toujours pas été remis en service depuis</w:t>
      </w:r>
      <w:hyperlink r:id="rId6" w:history="1">
        <w:r w:rsidRPr="003E5A4E">
          <w:rPr>
            <w:rFonts w:eastAsia="Times New Roman" w:cs="Times New Roman"/>
            <w:color w:val="0000FF"/>
            <w:u w:val="single"/>
            <w:lang w:val="fr-FR" w:eastAsia="de-DE"/>
          </w:rPr>
          <w:t xml:space="preserve"> l'explosion dans la salle des machines le jeudi 9 février 2017. </w:t>
        </w:r>
      </w:hyperlink>
      <w:r w:rsidR="00D73353" w:rsidRPr="00D73353">
        <w:rPr>
          <w:rFonts w:eastAsia="Times New Roman" w:cs="Times New Roman"/>
          <w:lang w:val="fr-FR" w:eastAsia="de-DE"/>
        </w:rPr>
        <w:t xml:space="preserve"> </w:t>
      </w:r>
    </w:p>
    <w:p w:rsidR="00D73353" w:rsidRPr="003E5A4E" w:rsidRDefault="00D73353" w:rsidP="00E25B46">
      <w:pPr>
        <w:spacing w:after="0" w:line="240" w:lineRule="auto"/>
        <w:rPr>
          <w:rFonts w:eastAsia="Times New Roman" w:cs="Times New Roman"/>
          <w:color w:val="CC0099"/>
          <w:lang w:eastAsia="de-DE"/>
        </w:rPr>
      </w:pPr>
      <w:r w:rsidRPr="00E25B46">
        <w:rPr>
          <w:rFonts w:eastAsia="Times New Roman" w:cs="Times New Roman"/>
          <w:color w:val="CC0099"/>
          <w:lang w:eastAsia="de-DE"/>
        </w:rPr>
        <w:lastRenderedPageBreak/>
        <w:t xml:space="preserve">Der benachbarte Reaktorblock 1 wurde </w:t>
      </w:r>
      <w:r w:rsidR="00E25B46">
        <w:rPr>
          <w:rFonts w:eastAsia="Times New Roman" w:cs="Times New Roman"/>
          <w:color w:val="CC0099"/>
          <w:lang w:eastAsia="de-DE"/>
        </w:rPr>
        <w:t xml:space="preserve">übrigens </w:t>
      </w:r>
      <w:r w:rsidRPr="00E25B46">
        <w:rPr>
          <w:rFonts w:eastAsia="Times New Roman" w:cs="Times New Roman"/>
          <w:color w:val="CC0099"/>
          <w:lang w:eastAsia="de-DE"/>
        </w:rPr>
        <w:t xml:space="preserve">seit der Explosion im Maschinenraum </w:t>
      </w:r>
      <w:r w:rsidR="00E25B46" w:rsidRPr="00E25B46">
        <w:rPr>
          <w:rFonts w:eastAsia="Times New Roman" w:cs="Times New Roman"/>
          <w:color w:val="CC0099"/>
          <w:lang w:eastAsia="de-DE"/>
        </w:rPr>
        <w:t>am Donnerstag, den 9.2.17 noch nicht wieder angefahren.</w:t>
      </w:r>
    </w:p>
    <w:p w:rsidR="00E01AB3" w:rsidRDefault="008D5534"/>
    <w:p w:rsidR="00C47925" w:rsidRDefault="00C47925" w:rsidP="00C47925">
      <w:pPr>
        <w:spacing w:after="0" w:line="240" w:lineRule="auto"/>
      </w:pPr>
      <w:r>
        <w:t xml:space="preserve">Unten </w:t>
      </w:r>
      <w:r w:rsidR="008D5534">
        <w:t xml:space="preserve">in der Mail </w:t>
      </w:r>
      <w:r>
        <w:t xml:space="preserve">befinden sich noch die Angaben von </w:t>
      </w:r>
      <w:proofErr w:type="spellStart"/>
      <w:r>
        <w:t>EdF</w:t>
      </w:r>
      <w:proofErr w:type="spellEnd"/>
      <w:r>
        <w:t xml:space="preserve"> bzw. RTE –</w:t>
      </w:r>
    </w:p>
    <w:p w:rsidR="00C47925" w:rsidRDefault="00C47925" w:rsidP="00C47925">
      <w:pPr>
        <w:spacing w:after="0" w:line="240" w:lineRule="auto"/>
      </w:pPr>
      <w:r>
        <w:t>Steilabfall der Leistungskurve und das Datenblatt</w:t>
      </w:r>
      <w:r w:rsidR="008D5534">
        <w:t xml:space="preserve"> (lassen sich nicht hierher kopieren)</w:t>
      </w:r>
      <w:bookmarkStart w:id="0" w:name="_GoBack"/>
      <w:bookmarkEnd w:id="0"/>
      <w:r>
        <w:t>.</w:t>
      </w:r>
    </w:p>
    <w:p w:rsidR="00C47925" w:rsidRDefault="00C47925" w:rsidP="00C47925">
      <w:pPr>
        <w:spacing w:after="0" w:line="240" w:lineRule="auto"/>
      </w:pPr>
    </w:p>
    <w:p w:rsidR="00C47925" w:rsidRDefault="00C47925" w:rsidP="00C47925">
      <w:pPr>
        <w:spacing w:after="0" w:line="240" w:lineRule="auto"/>
      </w:pPr>
      <w:r>
        <w:t>„</w:t>
      </w:r>
      <w:proofErr w:type="spellStart"/>
      <w:r w:rsidRPr="00C47925">
        <w:rPr>
          <w:b/>
        </w:rPr>
        <w:t>Indisponibilité</w:t>
      </w:r>
      <w:proofErr w:type="spellEnd"/>
      <w:r w:rsidRPr="00C47925">
        <w:rPr>
          <w:b/>
        </w:rPr>
        <w:t xml:space="preserve"> </w:t>
      </w:r>
      <w:proofErr w:type="spellStart"/>
      <w:r w:rsidRPr="00C47925">
        <w:rPr>
          <w:b/>
        </w:rPr>
        <w:t>fortuite</w:t>
      </w:r>
      <w:proofErr w:type="spellEnd"/>
      <w:r>
        <w:t xml:space="preserve">“ bedeutet Störung/Störfall (wörtlich: </w:t>
      </w:r>
      <w:r w:rsidRPr="00C47925">
        <w:rPr>
          <w:i/>
        </w:rPr>
        <w:t xml:space="preserve">zufällige </w:t>
      </w:r>
      <w:r w:rsidRPr="00C47925">
        <w:rPr>
          <w:i/>
        </w:rPr>
        <w:t>Nichtverfügbarkeit</w:t>
      </w:r>
      <w:r>
        <w:t>)</w:t>
      </w:r>
    </w:p>
    <w:p w:rsidR="00C47925" w:rsidRPr="00D73353" w:rsidRDefault="00C47925" w:rsidP="00C47925">
      <w:pPr>
        <w:spacing w:after="0" w:line="240" w:lineRule="auto"/>
      </w:pPr>
      <w:r>
        <w:t xml:space="preserve">(im Gegensatz zu </w:t>
      </w:r>
      <w:proofErr w:type="spellStart"/>
      <w:r w:rsidRPr="00C47925">
        <w:rPr>
          <w:i/>
        </w:rPr>
        <w:t>indisponibilité</w:t>
      </w:r>
      <w:proofErr w:type="spellEnd"/>
      <w:r w:rsidRPr="00C47925">
        <w:rPr>
          <w:i/>
        </w:rPr>
        <w:t xml:space="preserve"> </w:t>
      </w:r>
      <w:proofErr w:type="spellStart"/>
      <w:r w:rsidRPr="00C47925">
        <w:rPr>
          <w:i/>
        </w:rPr>
        <w:t>planifié</w:t>
      </w:r>
      <w:proofErr w:type="spellEnd"/>
      <w:r>
        <w:t xml:space="preserve"> = geplante Nichtverfügbarkeit (</w:t>
      </w:r>
      <w:proofErr w:type="spellStart"/>
      <w:r w:rsidR="00301191">
        <w:t>z.b.</w:t>
      </w:r>
      <w:proofErr w:type="spellEnd"/>
      <w:r w:rsidR="00301191">
        <w:t xml:space="preserve"> </w:t>
      </w:r>
      <w:r>
        <w:t>zu Wartungszwecken)</w:t>
      </w:r>
    </w:p>
    <w:sectPr w:rsidR="00C47925" w:rsidRPr="00D73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4E"/>
    <w:rsid w:val="00301191"/>
    <w:rsid w:val="003E5A4E"/>
    <w:rsid w:val="005511D5"/>
    <w:rsid w:val="008D19A4"/>
    <w:rsid w:val="008D5534"/>
    <w:rsid w:val="00B5208F"/>
    <w:rsid w:val="00C47925"/>
    <w:rsid w:val="00D73353"/>
    <w:rsid w:val="00E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E5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E5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5A4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5A4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E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E5A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E5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E5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5A4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5A4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E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E5A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8567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manchelibre.fr/actualite-268253-manche-incident-a-la-centrale-nucleaire-de-flamanville-les-pompiers-sur-plac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3</cp:revision>
  <dcterms:created xsi:type="dcterms:W3CDTF">2017-03-20T20:33:00Z</dcterms:created>
  <dcterms:modified xsi:type="dcterms:W3CDTF">2017-03-20T21:44:00Z</dcterms:modified>
</cp:coreProperties>
</file>