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B3" w:rsidRDefault="008337DE">
      <w:pPr>
        <w:rPr>
          <w:sz w:val="20"/>
          <w:szCs w:val="20"/>
        </w:rPr>
      </w:pPr>
      <w:r w:rsidRPr="008337DE">
        <w:rPr>
          <w:sz w:val="20"/>
          <w:szCs w:val="20"/>
        </w:rPr>
        <w:fldChar w:fldCharType="begin"/>
      </w:r>
      <w:r w:rsidRPr="008337DE">
        <w:rPr>
          <w:sz w:val="20"/>
          <w:szCs w:val="20"/>
        </w:rPr>
        <w:instrText xml:space="preserve"> HYPERLINK "http://www.deutschlandfunk.de/europas-atomkraftwerke-warmes-kuehlwasser-fuer-bruechige.697.de.html?dram:article_id=372243" </w:instrText>
      </w:r>
      <w:r w:rsidRPr="008337DE">
        <w:rPr>
          <w:sz w:val="20"/>
          <w:szCs w:val="20"/>
        </w:rPr>
        <w:fldChar w:fldCharType="separate"/>
      </w:r>
      <w:r w:rsidRPr="008337DE">
        <w:rPr>
          <w:rStyle w:val="Hyperlink"/>
          <w:sz w:val="20"/>
          <w:szCs w:val="20"/>
        </w:rPr>
        <w:t>deutschlandfunk.de/europas-atomkraftwerke-warmes-kuehlwasser-fuer-bruechige.697.de.html?dram:article_id=372243</w:t>
      </w:r>
      <w:r w:rsidRPr="008337DE">
        <w:rPr>
          <w:sz w:val="20"/>
          <w:szCs w:val="20"/>
        </w:rPr>
        <w:fldChar w:fldCharType="end"/>
      </w:r>
    </w:p>
    <w:p w:rsidR="008337DE" w:rsidRPr="008337DE" w:rsidRDefault="008337DE">
      <w:pPr>
        <w:rPr>
          <w:sz w:val="20"/>
          <w:szCs w:val="20"/>
        </w:rPr>
      </w:pPr>
      <w:r>
        <w:rPr>
          <w:rStyle w:val="current"/>
        </w:rPr>
        <w:t>24.11.2016</w:t>
      </w:r>
    </w:p>
    <w:p w:rsidR="008337DE" w:rsidRDefault="008337DE" w:rsidP="008337DE">
      <w:pPr>
        <w:pStyle w:val="berschrift1"/>
        <w:spacing w:before="0" w:beforeAutospacing="0" w:after="0" w:afterAutospacing="0"/>
        <w:rPr>
          <w:rStyle w:val="overline"/>
          <w:rFonts w:asciiTheme="minorHAnsi" w:hAnsiTheme="minorHAnsi"/>
          <w:sz w:val="36"/>
          <w:szCs w:val="36"/>
        </w:rPr>
      </w:pPr>
      <w:r w:rsidRPr="008337DE">
        <w:rPr>
          <w:rStyle w:val="overline"/>
          <w:rFonts w:asciiTheme="minorHAnsi" w:hAnsiTheme="minorHAnsi"/>
          <w:sz w:val="36"/>
          <w:szCs w:val="36"/>
        </w:rPr>
        <w:t>Europas Atomkraftwerke</w:t>
      </w:r>
      <w:r>
        <w:rPr>
          <w:rStyle w:val="overline"/>
          <w:rFonts w:asciiTheme="minorHAnsi" w:hAnsiTheme="minorHAnsi"/>
          <w:sz w:val="36"/>
          <w:szCs w:val="36"/>
        </w:rPr>
        <w:t xml:space="preserve"> – </w:t>
      </w:r>
    </w:p>
    <w:p w:rsidR="008337DE" w:rsidRPr="008337DE" w:rsidRDefault="008337DE" w:rsidP="008337DE">
      <w:pPr>
        <w:pStyle w:val="berschrift1"/>
        <w:spacing w:before="0" w:beforeAutospacing="0" w:after="0" w:afterAutospacing="0"/>
        <w:rPr>
          <w:rFonts w:asciiTheme="minorHAnsi" w:hAnsiTheme="minorHAnsi"/>
          <w:sz w:val="36"/>
          <w:szCs w:val="36"/>
        </w:rPr>
      </w:pPr>
      <w:r w:rsidRPr="008337DE">
        <w:rPr>
          <w:rFonts w:asciiTheme="minorHAnsi" w:hAnsiTheme="minorHAnsi"/>
          <w:sz w:val="36"/>
          <w:szCs w:val="36"/>
        </w:rPr>
        <w:t>Warmes Kühlwasser für brüchige Druckbehälter</w:t>
      </w:r>
    </w:p>
    <w:p w:rsidR="008337DE" w:rsidRPr="008337DE" w:rsidRDefault="008337DE" w:rsidP="008337DE">
      <w:pPr>
        <w:pStyle w:val="subtitle"/>
        <w:rPr>
          <w:rFonts w:asciiTheme="minorHAnsi" w:hAnsiTheme="minorHAnsi"/>
        </w:rPr>
      </w:pPr>
      <w:r w:rsidRPr="008337DE">
        <w:rPr>
          <w:rFonts w:asciiTheme="minorHAnsi" w:hAnsiTheme="minorHAnsi"/>
        </w:rPr>
        <w:t xml:space="preserve">Nirgendwo auf der Welt stehen so viele Atomkraftwerke auf so engem Raum wie in </w:t>
      </w:r>
      <w:r w:rsidRPr="00583B79">
        <w:rPr>
          <w:rFonts w:asciiTheme="minorHAnsi" w:hAnsiTheme="minorHAnsi"/>
          <w:color w:val="FF0000"/>
        </w:rPr>
        <w:t>Europa</w:t>
      </w:r>
      <w:r w:rsidRPr="008337DE">
        <w:rPr>
          <w:rFonts w:asciiTheme="minorHAnsi" w:hAnsiTheme="minorHAnsi"/>
        </w:rPr>
        <w:t xml:space="preserve">. Insgesamt </w:t>
      </w:r>
      <w:r w:rsidRPr="00583B79">
        <w:rPr>
          <w:rFonts w:asciiTheme="minorHAnsi" w:hAnsiTheme="minorHAnsi"/>
          <w:b/>
          <w:color w:val="FF0000"/>
        </w:rPr>
        <w:t>149</w:t>
      </w:r>
      <w:r w:rsidRPr="00583B79">
        <w:rPr>
          <w:rFonts w:asciiTheme="minorHAnsi" w:hAnsiTheme="minorHAnsi"/>
          <w:b/>
        </w:rPr>
        <w:t xml:space="preserve"> Meiler sind noch in Betrieb</w:t>
      </w:r>
      <w:r w:rsidRPr="008337DE">
        <w:rPr>
          <w:rFonts w:asciiTheme="minorHAnsi" w:hAnsiTheme="minorHAnsi"/>
        </w:rPr>
        <w:t>. Recherchen von WDR und Süddeutscher Zeitung haben ergeben, dass deutlich mehr Reaktoren Sicherheitsmängel aufweisen könnten, als bisher bekannt ist.</w:t>
      </w:r>
      <w:bookmarkStart w:id="0" w:name="_GoBack"/>
      <w:bookmarkEnd w:id="0"/>
    </w:p>
    <w:p w:rsidR="008337DE" w:rsidRPr="008337DE" w:rsidRDefault="008337DE" w:rsidP="008337DE">
      <w:r w:rsidRPr="008337DE">
        <w:rPr>
          <w:noProof/>
          <w:lang w:eastAsia="de-DE"/>
        </w:rPr>
        <w:drawing>
          <wp:anchor distT="0" distB="0" distL="114300" distR="114300" simplePos="0" relativeHeight="251658240" behindDoc="0" locked="0" layoutInCell="0" allowOverlap="0">
            <wp:simplePos x="0" y="0"/>
            <wp:positionH relativeFrom="column">
              <wp:posOffset>0</wp:posOffset>
            </wp:positionH>
            <wp:positionV relativeFrom="page">
              <wp:posOffset>3366770</wp:posOffset>
            </wp:positionV>
            <wp:extent cx="2880000" cy="1620000"/>
            <wp:effectExtent l="0" t="0" r="0" b="0"/>
            <wp:wrapSquare wrapText="right"/>
            <wp:docPr id="1" name="Grafik 1" descr="Ansicht des schweizerischen Atomkraftwerks Leibstadt am Hochrhein von der deutschen Seite (Kreis Waldshut) aus.  (picture alliance / Rolf H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icht des schweizerischen Atomkraftwerks Leibstadt am Hochrhein von der deutschen Seite (Kreis Waldshut) aus.  (picture alliance / Rolf Hai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00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37DE" w:rsidRPr="008337DE" w:rsidRDefault="008337DE" w:rsidP="008337DE">
      <w:pPr>
        <w:ind w:left="720"/>
        <w:rPr>
          <w:sz w:val="20"/>
          <w:szCs w:val="20"/>
        </w:rPr>
      </w:pPr>
      <w:r w:rsidRPr="008337DE">
        <w:rPr>
          <w:sz w:val="20"/>
          <w:szCs w:val="20"/>
        </w:rPr>
        <w:t xml:space="preserve">Laut den Recherchen nutzen insgesamt 18 europäische Atomkraftwerke nutzen des Vorheiz-Verfahren für Notkühlwasser. </w:t>
      </w:r>
    </w:p>
    <w:p w:rsidR="008337DE" w:rsidRPr="008337DE" w:rsidRDefault="008337DE" w:rsidP="008337DE">
      <w:pPr>
        <w:ind w:left="720"/>
      </w:pPr>
      <w:r w:rsidRPr="008337DE">
        <w:t>(</w:t>
      </w:r>
      <w:proofErr w:type="spellStart"/>
      <w:r w:rsidRPr="008337DE">
        <w:t>picture</w:t>
      </w:r>
      <w:proofErr w:type="spellEnd"/>
      <w:r w:rsidRPr="008337DE">
        <w:t xml:space="preserve"> </w:t>
      </w:r>
      <w:proofErr w:type="spellStart"/>
      <w:r w:rsidRPr="008337DE">
        <w:t>alliance</w:t>
      </w:r>
      <w:proofErr w:type="spellEnd"/>
      <w:r w:rsidRPr="008337DE">
        <w:t xml:space="preserve"> / Rolf Haid)</w:t>
      </w:r>
    </w:p>
    <w:p w:rsidR="008337DE" w:rsidRDefault="008337DE" w:rsidP="008337DE">
      <w:pPr>
        <w:pStyle w:val="StandardWeb"/>
        <w:rPr>
          <w:rFonts w:asciiTheme="minorHAnsi" w:hAnsiTheme="minorHAnsi"/>
        </w:rPr>
      </w:pPr>
    </w:p>
    <w:p w:rsidR="008337DE" w:rsidRPr="008337DE" w:rsidRDefault="008337DE" w:rsidP="008337DE">
      <w:pPr>
        <w:pStyle w:val="StandardWeb"/>
        <w:rPr>
          <w:rFonts w:asciiTheme="minorHAnsi" w:hAnsiTheme="minorHAnsi"/>
        </w:rPr>
      </w:pPr>
      <w:r w:rsidRPr="008337DE">
        <w:rPr>
          <w:rFonts w:asciiTheme="minorHAnsi" w:hAnsiTheme="minorHAnsi"/>
        </w:rPr>
        <w:t xml:space="preserve">Kühlwasser sollte kühl sein. Dass ausgerechnet das </w:t>
      </w:r>
      <w:r w:rsidRPr="00583B79">
        <w:rPr>
          <w:rFonts w:asciiTheme="minorHAnsi" w:hAnsiTheme="minorHAnsi"/>
          <w:b/>
        </w:rPr>
        <w:t>Notkühlwasser</w:t>
      </w:r>
      <w:r w:rsidRPr="008337DE">
        <w:rPr>
          <w:rFonts w:asciiTheme="minorHAnsi" w:hAnsiTheme="minorHAnsi"/>
        </w:rPr>
        <w:t xml:space="preserve"> in einigen Atomkraftwerken permanent </w:t>
      </w:r>
      <w:r w:rsidRPr="00583B79">
        <w:rPr>
          <w:rFonts w:asciiTheme="minorHAnsi" w:hAnsiTheme="minorHAnsi"/>
          <w:b/>
        </w:rPr>
        <w:t>auf bis zu 60 Grad Celsius vorgeheizt</w:t>
      </w:r>
      <w:r w:rsidRPr="008337DE">
        <w:rPr>
          <w:rFonts w:asciiTheme="minorHAnsi" w:hAnsiTheme="minorHAnsi"/>
        </w:rPr>
        <w:t xml:space="preserve"> wird, wirkt befremdlich, und selbst Fachleuten fällt es schwer, das zu erklären:</w:t>
      </w:r>
    </w:p>
    <w:p w:rsidR="008337DE" w:rsidRPr="008337DE" w:rsidRDefault="008337DE" w:rsidP="008337DE">
      <w:pPr>
        <w:pStyle w:val="StandardWeb"/>
        <w:rPr>
          <w:rFonts w:asciiTheme="minorHAnsi" w:hAnsiTheme="minorHAnsi"/>
        </w:rPr>
      </w:pPr>
      <w:r w:rsidRPr="008337DE">
        <w:rPr>
          <w:rFonts w:asciiTheme="minorHAnsi" w:hAnsiTheme="minorHAnsi"/>
        </w:rPr>
        <w:t xml:space="preserve">"Das ist von der Auslegung her nie vorgesehen. Das Notkühlwasser wird üblicherweise nicht vorgewärmt, sondern betrifft nur diese </w:t>
      </w:r>
      <w:r w:rsidRPr="00583B79">
        <w:rPr>
          <w:rFonts w:asciiTheme="minorHAnsi" w:hAnsiTheme="minorHAnsi"/>
          <w:b/>
        </w:rPr>
        <w:t>Reaktordruckbehälter, die einen Werkstoffzustand erreicht haben, der nicht mehr der Auslegung entspricht</w:t>
      </w:r>
      <w:r w:rsidRPr="008337DE">
        <w:rPr>
          <w:rFonts w:asciiTheme="minorHAnsi" w:hAnsiTheme="minorHAnsi"/>
        </w:rPr>
        <w:t xml:space="preserve">. Das ist von der sicherheitstechnischen Seite her gesehen ein </w:t>
      </w:r>
      <w:r w:rsidRPr="00583B79">
        <w:rPr>
          <w:rFonts w:asciiTheme="minorHAnsi" w:hAnsiTheme="minorHAnsi"/>
          <w:color w:val="FF0000"/>
        </w:rPr>
        <w:t>gestörter Zustand</w:t>
      </w:r>
      <w:r w:rsidRPr="008337DE">
        <w:rPr>
          <w:rFonts w:asciiTheme="minorHAnsi" w:hAnsiTheme="minorHAnsi"/>
        </w:rPr>
        <w:t>."</w:t>
      </w:r>
    </w:p>
    <w:p w:rsidR="008337DE" w:rsidRPr="008337DE" w:rsidRDefault="008337DE" w:rsidP="008337DE">
      <w:pPr>
        <w:pStyle w:val="StandardWeb"/>
        <w:rPr>
          <w:rFonts w:asciiTheme="minorHAnsi" w:hAnsiTheme="minorHAnsi"/>
        </w:rPr>
      </w:pPr>
      <w:r w:rsidRPr="008337DE">
        <w:rPr>
          <w:rFonts w:asciiTheme="minorHAnsi" w:hAnsiTheme="minorHAnsi"/>
        </w:rPr>
        <w:t xml:space="preserve">Sagt Atomsicherheits-Experte </w:t>
      </w:r>
      <w:r w:rsidRPr="00583B79">
        <w:rPr>
          <w:rFonts w:asciiTheme="minorHAnsi" w:hAnsiTheme="minorHAnsi"/>
          <w:color w:val="FF0000"/>
        </w:rPr>
        <w:t>Manfred Mertins</w:t>
      </w:r>
      <w:r w:rsidRPr="008337DE">
        <w:rPr>
          <w:rFonts w:asciiTheme="minorHAnsi" w:hAnsiTheme="minorHAnsi"/>
        </w:rPr>
        <w:t>. "Werkstoffzustand, der nicht mehr der Auslegung entspricht", das bedeutet im Klartext: Der Stahl dieser Reaktordruckbehälter ist nicht mehr so stabil, wie er eigentlich sein muss. Und er muss sehr stabil sein.</w:t>
      </w:r>
    </w:p>
    <w:p w:rsidR="008337DE" w:rsidRPr="008337DE" w:rsidRDefault="008337DE" w:rsidP="008337DE">
      <w:pPr>
        <w:pStyle w:val="berschrift3"/>
        <w:rPr>
          <w:rFonts w:asciiTheme="minorHAnsi" w:hAnsiTheme="minorHAnsi"/>
        </w:rPr>
      </w:pPr>
      <w:r w:rsidRPr="008337DE">
        <w:rPr>
          <w:rFonts w:asciiTheme="minorHAnsi" w:hAnsiTheme="minorHAnsi"/>
        </w:rPr>
        <w:t>Zweifel an Belastungsfähigkeit einiger Reaktoren</w:t>
      </w:r>
    </w:p>
    <w:p w:rsidR="008337DE" w:rsidRPr="008337DE" w:rsidRDefault="008337DE" w:rsidP="008337DE">
      <w:pPr>
        <w:pStyle w:val="StandardWeb"/>
        <w:rPr>
          <w:rFonts w:asciiTheme="minorHAnsi" w:hAnsiTheme="minorHAnsi"/>
        </w:rPr>
      </w:pPr>
      <w:r w:rsidRPr="008337DE">
        <w:rPr>
          <w:rFonts w:asciiTheme="minorHAnsi" w:hAnsiTheme="minorHAnsi"/>
        </w:rPr>
        <w:t xml:space="preserve">Der </w:t>
      </w:r>
      <w:r w:rsidRPr="008337DE">
        <w:rPr>
          <w:rFonts w:asciiTheme="minorHAnsi" w:hAnsiTheme="minorHAnsi"/>
          <w:b/>
        </w:rPr>
        <w:t>Reaktorbehälter ist das Herzstück</w:t>
      </w:r>
      <w:r w:rsidRPr="008337DE">
        <w:rPr>
          <w:rFonts w:asciiTheme="minorHAnsi" w:hAnsiTheme="minorHAnsi"/>
        </w:rPr>
        <w:t xml:space="preserve"> eines jeden Atomkraftwerks, er darf auf keinen Fall versagen, selbst bei höchsten Belastungen nicht. Aber Materialfehler und übermäßige Alterung, die sogenannte Versprödung, haben bei einigen Reaktoren Zweifel an dieser Belastungsfähigkeit aufkommen lassen. </w:t>
      </w:r>
      <w:r w:rsidRPr="008337DE">
        <w:rPr>
          <w:rFonts w:asciiTheme="minorHAnsi" w:hAnsiTheme="minorHAnsi"/>
          <w:color w:val="FF0000"/>
        </w:rPr>
        <w:t xml:space="preserve">Ilse </w:t>
      </w:r>
      <w:proofErr w:type="spellStart"/>
      <w:r w:rsidRPr="008337DE">
        <w:rPr>
          <w:rFonts w:asciiTheme="minorHAnsi" w:hAnsiTheme="minorHAnsi"/>
          <w:color w:val="FF0000"/>
        </w:rPr>
        <w:t>Tweer</w:t>
      </w:r>
      <w:proofErr w:type="spellEnd"/>
      <w:r w:rsidRPr="008337DE">
        <w:rPr>
          <w:rFonts w:asciiTheme="minorHAnsi" w:hAnsiTheme="minorHAnsi"/>
        </w:rPr>
        <w:t>, Materialforscherin und Expertin für Reaktorstahl:</w:t>
      </w:r>
    </w:p>
    <w:p w:rsidR="008337DE" w:rsidRPr="008337DE" w:rsidRDefault="008337DE" w:rsidP="008337DE">
      <w:pPr>
        <w:pStyle w:val="StandardWeb"/>
        <w:rPr>
          <w:rFonts w:asciiTheme="minorHAnsi" w:hAnsiTheme="minorHAnsi"/>
        </w:rPr>
      </w:pPr>
      <w:r w:rsidRPr="008337DE">
        <w:rPr>
          <w:rFonts w:asciiTheme="minorHAnsi" w:hAnsiTheme="minorHAnsi"/>
        </w:rPr>
        <w:t xml:space="preserve">"Das </w:t>
      </w:r>
      <w:r w:rsidRPr="00583B79">
        <w:rPr>
          <w:rFonts w:asciiTheme="minorHAnsi" w:hAnsiTheme="minorHAnsi"/>
          <w:b/>
        </w:rPr>
        <w:t>Vorwärmen</w:t>
      </w:r>
      <w:r w:rsidRPr="008337DE">
        <w:rPr>
          <w:rFonts w:asciiTheme="minorHAnsi" w:hAnsiTheme="minorHAnsi"/>
        </w:rPr>
        <w:t xml:space="preserve"> bedeutet: Entweder sind schon Risse da, die relativ groß sind. Oder man ist unsicher, ob die Versprödung nicht vielleicht doch größer ist als bisher angenommen."</w:t>
      </w:r>
    </w:p>
    <w:p w:rsidR="008337DE" w:rsidRPr="008337DE" w:rsidRDefault="008337DE" w:rsidP="008337DE">
      <w:pPr>
        <w:pStyle w:val="StandardWeb"/>
        <w:rPr>
          <w:rFonts w:asciiTheme="minorHAnsi" w:hAnsiTheme="minorHAnsi"/>
        </w:rPr>
      </w:pPr>
      <w:r w:rsidRPr="008337DE">
        <w:rPr>
          <w:rFonts w:asciiTheme="minorHAnsi" w:hAnsiTheme="minorHAnsi"/>
          <w:b/>
        </w:rPr>
        <w:t xml:space="preserve">Insgesamt 18 Reaktoren </w:t>
      </w:r>
      <w:r w:rsidRPr="008337DE">
        <w:rPr>
          <w:rFonts w:asciiTheme="minorHAnsi" w:hAnsiTheme="minorHAnsi"/>
        </w:rPr>
        <w:t xml:space="preserve">haben WDR und Süddeutsche Zeitung </w:t>
      </w:r>
      <w:r w:rsidRPr="008337DE">
        <w:rPr>
          <w:rFonts w:asciiTheme="minorHAnsi" w:hAnsiTheme="minorHAnsi"/>
          <w:b/>
        </w:rPr>
        <w:t>in Europa</w:t>
      </w:r>
      <w:r w:rsidRPr="008337DE">
        <w:rPr>
          <w:rFonts w:asciiTheme="minorHAnsi" w:hAnsiTheme="minorHAnsi"/>
        </w:rPr>
        <w:t xml:space="preserve"> ausgemacht, die das </w:t>
      </w:r>
      <w:r w:rsidRPr="008337DE">
        <w:rPr>
          <w:rFonts w:asciiTheme="minorHAnsi" w:hAnsiTheme="minorHAnsi"/>
          <w:b/>
        </w:rPr>
        <w:t>Vorheiz-Verfahren anwenden – zum Teil schon seit über 25 Jahren</w:t>
      </w:r>
      <w:r w:rsidRPr="008337DE">
        <w:rPr>
          <w:rFonts w:asciiTheme="minorHAnsi" w:hAnsiTheme="minorHAnsi"/>
        </w:rPr>
        <w:t xml:space="preserve">. Darunter die </w:t>
      </w:r>
      <w:r w:rsidRPr="008337DE">
        <w:rPr>
          <w:rFonts w:asciiTheme="minorHAnsi" w:hAnsiTheme="minorHAnsi"/>
        </w:rPr>
        <w:lastRenderedPageBreak/>
        <w:t xml:space="preserve">umstrittenen Reaktoren </w:t>
      </w:r>
      <w:proofErr w:type="spellStart"/>
      <w:r w:rsidRPr="008337DE">
        <w:rPr>
          <w:rFonts w:asciiTheme="minorHAnsi" w:hAnsiTheme="minorHAnsi"/>
          <w:color w:val="FF0000"/>
        </w:rPr>
        <w:t>Temelin</w:t>
      </w:r>
      <w:proofErr w:type="spellEnd"/>
      <w:r w:rsidRPr="008337DE">
        <w:rPr>
          <w:rFonts w:asciiTheme="minorHAnsi" w:hAnsiTheme="minorHAnsi"/>
          <w:color w:val="FF0000"/>
        </w:rPr>
        <w:t xml:space="preserve"> 1 und 2 </w:t>
      </w:r>
      <w:r w:rsidRPr="008337DE">
        <w:rPr>
          <w:rFonts w:asciiTheme="minorHAnsi" w:hAnsiTheme="minorHAnsi"/>
        </w:rPr>
        <w:t xml:space="preserve">in Tschechien, das </w:t>
      </w:r>
      <w:r w:rsidRPr="008337DE">
        <w:rPr>
          <w:rFonts w:asciiTheme="minorHAnsi" w:hAnsiTheme="minorHAnsi"/>
          <w:color w:val="FF0000"/>
        </w:rPr>
        <w:t xml:space="preserve">AKW Fessenheim 2 </w:t>
      </w:r>
      <w:r w:rsidRPr="008337DE">
        <w:rPr>
          <w:rFonts w:asciiTheme="minorHAnsi" w:hAnsiTheme="minorHAnsi"/>
        </w:rPr>
        <w:t xml:space="preserve">an der deutsch-französischen Grenze und die Reaktoren </w:t>
      </w:r>
      <w:r w:rsidRPr="008337DE">
        <w:rPr>
          <w:rFonts w:asciiTheme="minorHAnsi" w:hAnsiTheme="minorHAnsi"/>
          <w:color w:val="FF0000"/>
        </w:rPr>
        <w:t xml:space="preserve">Doel 1 und 2 </w:t>
      </w:r>
      <w:r w:rsidRPr="008337DE">
        <w:rPr>
          <w:rFonts w:asciiTheme="minorHAnsi" w:hAnsiTheme="minorHAnsi"/>
        </w:rPr>
        <w:t xml:space="preserve">in Belgien. Das warme Wasser soll das Risiko eines Thermo-Schocks herabsetzen. Ein Phänomen, das jeder kennt, der schon einmal kaltes Wasser in eine heiße Thermoskanne gefüllt hat. Die Betreiber der AKW </w:t>
      </w:r>
      <w:proofErr w:type="spellStart"/>
      <w:r w:rsidRPr="008337DE">
        <w:rPr>
          <w:rFonts w:asciiTheme="minorHAnsi" w:hAnsiTheme="minorHAnsi"/>
        </w:rPr>
        <w:t>Temelin</w:t>
      </w:r>
      <w:proofErr w:type="spellEnd"/>
      <w:r w:rsidRPr="008337DE">
        <w:rPr>
          <w:rFonts w:asciiTheme="minorHAnsi" w:hAnsiTheme="minorHAnsi"/>
        </w:rPr>
        <w:t xml:space="preserve"> wollen aber nicht von einer "Sicherheitsmaßnahme" sprechen. Gegenüber WDR und Süddeutscher Zeitung </w:t>
      </w:r>
      <w:r w:rsidRPr="008337DE">
        <w:rPr>
          <w:rFonts w:asciiTheme="minorHAnsi" w:hAnsiTheme="minorHAnsi"/>
          <w:b/>
        </w:rPr>
        <w:t>bezeichnen sie das Vorheizen als technische Verbesserung</w:t>
      </w:r>
      <w:r w:rsidRPr="008337DE">
        <w:rPr>
          <w:rFonts w:asciiTheme="minorHAnsi" w:hAnsiTheme="minorHAnsi"/>
        </w:rPr>
        <w:t>, um die Lebensdauer des Druckbehälters zu verlängern.</w:t>
      </w:r>
    </w:p>
    <w:p w:rsidR="008337DE" w:rsidRPr="008337DE" w:rsidRDefault="008337DE" w:rsidP="008337DE">
      <w:pPr>
        <w:pStyle w:val="berschrift3"/>
        <w:rPr>
          <w:rFonts w:asciiTheme="minorHAnsi" w:hAnsiTheme="minorHAnsi"/>
        </w:rPr>
      </w:pPr>
      <w:r w:rsidRPr="008337DE">
        <w:rPr>
          <w:rFonts w:asciiTheme="minorHAnsi" w:hAnsiTheme="minorHAnsi"/>
        </w:rPr>
        <w:t>Experten sprechen von erhöhtem Sicherheitsrisiko</w:t>
      </w:r>
    </w:p>
    <w:p w:rsidR="008337DE" w:rsidRPr="008337DE" w:rsidRDefault="008337DE" w:rsidP="008337DE">
      <w:pPr>
        <w:pStyle w:val="StandardWeb"/>
        <w:rPr>
          <w:rFonts w:asciiTheme="minorHAnsi" w:hAnsiTheme="minorHAnsi"/>
        </w:rPr>
      </w:pPr>
      <w:r w:rsidRPr="008337DE">
        <w:rPr>
          <w:rFonts w:asciiTheme="minorHAnsi" w:hAnsiTheme="minorHAnsi"/>
        </w:rPr>
        <w:t xml:space="preserve">Die meisten Fachleute sehen das allerdings nicht so gelassen. Wenn man nicht mehr sicher ist, dass der Reaktordruckbehälter das normal temperierte Notkühlwasser aushält, dann ist das schon ein Alarmzeichen, erklärte zum Beispiel der frühere Chef-Atomaufseher der Bundesregierung, Wolfgang </w:t>
      </w:r>
      <w:proofErr w:type="spellStart"/>
      <w:r w:rsidRPr="008337DE">
        <w:rPr>
          <w:rFonts w:asciiTheme="minorHAnsi" w:hAnsiTheme="minorHAnsi"/>
        </w:rPr>
        <w:t>Renneberg</w:t>
      </w:r>
      <w:proofErr w:type="spellEnd"/>
      <w:r w:rsidRPr="008337DE">
        <w:rPr>
          <w:rFonts w:asciiTheme="minorHAnsi" w:hAnsiTheme="minorHAnsi"/>
        </w:rPr>
        <w:t>. Und für den Atomsicherheitsexperten Mertins steht fest, dass von den Reaktoren, die ihr Notkühlwasser vorheizen, ein erhöhtes Sicherheitsrisiko ausgeht. Er plädiert dafür, diese Atomkraftwerke abzuschalten.</w:t>
      </w:r>
    </w:p>
    <w:p w:rsidR="008337DE" w:rsidRPr="008337DE" w:rsidRDefault="008337DE" w:rsidP="008337DE">
      <w:pPr>
        <w:pStyle w:val="StandardWeb"/>
        <w:rPr>
          <w:rFonts w:asciiTheme="minorHAnsi" w:hAnsiTheme="minorHAnsi"/>
        </w:rPr>
      </w:pPr>
      <w:r w:rsidRPr="008337DE">
        <w:rPr>
          <w:rFonts w:asciiTheme="minorHAnsi" w:hAnsiTheme="minorHAnsi"/>
        </w:rPr>
        <w:t>"Aus sicherheitstechnischen Gesichtspunkten kann ich so eine Anlage nicht betreiben."</w:t>
      </w:r>
    </w:p>
    <w:p w:rsidR="008337DE" w:rsidRPr="008337DE" w:rsidRDefault="008337DE" w:rsidP="008337DE">
      <w:pPr>
        <w:pStyle w:val="StandardWeb"/>
        <w:rPr>
          <w:rFonts w:asciiTheme="minorHAnsi" w:hAnsiTheme="minorHAnsi"/>
        </w:rPr>
      </w:pPr>
      <w:r w:rsidRPr="008337DE">
        <w:rPr>
          <w:rFonts w:asciiTheme="minorHAnsi" w:hAnsiTheme="minorHAnsi"/>
        </w:rPr>
        <w:t xml:space="preserve">Zumal nicht einmal klar ist, ob das Vorheizen überhaupt ein wirksamer Schutz für angeschlagene Reaktoren ist, meint </w:t>
      </w:r>
      <w:r w:rsidRPr="008337DE">
        <w:rPr>
          <w:rFonts w:asciiTheme="minorHAnsi" w:hAnsiTheme="minorHAnsi"/>
          <w:color w:val="FF0000"/>
        </w:rPr>
        <w:t xml:space="preserve">Materialforscherin Ilse </w:t>
      </w:r>
      <w:proofErr w:type="spellStart"/>
      <w:r w:rsidRPr="008337DE">
        <w:rPr>
          <w:rFonts w:asciiTheme="minorHAnsi" w:hAnsiTheme="minorHAnsi"/>
          <w:color w:val="FF0000"/>
        </w:rPr>
        <w:t>Tweer</w:t>
      </w:r>
      <w:proofErr w:type="spellEnd"/>
      <w:r w:rsidRPr="008337DE">
        <w:rPr>
          <w:rFonts w:asciiTheme="minorHAnsi" w:hAnsiTheme="minorHAnsi"/>
        </w:rPr>
        <w:t>:</w:t>
      </w:r>
    </w:p>
    <w:p w:rsidR="008337DE" w:rsidRPr="008337DE" w:rsidRDefault="008337DE" w:rsidP="008337DE">
      <w:pPr>
        <w:pStyle w:val="StandardWeb"/>
        <w:rPr>
          <w:rFonts w:asciiTheme="minorHAnsi" w:hAnsiTheme="minorHAnsi"/>
        </w:rPr>
      </w:pPr>
      <w:r w:rsidRPr="008337DE">
        <w:rPr>
          <w:rFonts w:asciiTheme="minorHAnsi" w:hAnsiTheme="minorHAnsi"/>
        </w:rPr>
        <w:t>"Garantieren kann man gar nichts. Es ist sicherlich so, dass damit die Belastungen heruntergesetzt werden. Für diesen Fall einer Notkühleinspeisung werden die Belastungen reduziert. Ob das ausreicht, ist die nächste Frage."</w:t>
      </w:r>
    </w:p>
    <w:p w:rsidR="008337DE" w:rsidRPr="008337DE" w:rsidRDefault="008337DE" w:rsidP="008337DE">
      <w:pPr>
        <w:pStyle w:val="berschrift3"/>
        <w:rPr>
          <w:rFonts w:asciiTheme="minorHAnsi" w:hAnsiTheme="minorHAnsi"/>
        </w:rPr>
      </w:pPr>
      <w:r w:rsidRPr="008337DE">
        <w:rPr>
          <w:rFonts w:asciiTheme="minorHAnsi" w:hAnsiTheme="minorHAnsi"/>
        </w:rPr>
        <w:t>Vorheizen des Kühlwassers ist kein Sicherheitsgarant</w:t>
      </w:r>
    </w:p>
    <w:p w:rsidR="008337DE" w:rsidRPr="008337DE" w:rsidRDefault="008337DE" w:rsidP="008337DE">
      <w:pPr>
        <w:pStyle w:val="StandardWeb"/>
        <w:rPr>
          <w:rFonts w:asciiTheme="minorHAnsi" w:hAnsiTheme="minorHAnsi"/>
        </w:rPr>
      </w:pPr>
      <w:r w:rsidRPr="008337DE">
        <w:rPr>
          <w:rFonts w:asciiTheme="minorHAnsi" w:hAnsiTheme="minorHAnsi"/>
        </w:rPr>
        <w:t xml:space="preserve">Und wenn es nicht ausreicht, könnte es zum Äußersten kommen, so </w:t>
      </w:r>
      <w:r w:rsidRPr="008337DE">
        <w:rPr>
          <w:rFonts w:asciiTheme="minorHAnsi" w:hAnsiTheme="minorHAnsi"/>
          <w:color w:val="FF0000"/>
        </w:rPr>
        <w:t>Mertins</w:t>
      </w:r>
      <w:r w:rsidRPr="008337DE">
        <w:rPr>
          <w:rFonts w:asciiTheme="minorHAnsi" w:hAnsiTheme="minorHAnsi"/>
        </w:rPr>
        <w:t>:</w:t>
      </w:r>
    </w:p>
    <w:p w:rsidR="008337DE" w:rsidRPr="008337DE" w:rsidRDefault="008337DE" w:rsidP="008337DE">
      <w:pPr>
        <w:pStyle w:val="StandardWeb"/>
        <w:rPr>
          <w:rFonts w:asciiTheme="minorHAnsi" w:hAnsiTheme="minorHAnsi"/>
        </w:rPr>
      </w:pPr>
      <w:r w:rsidRPr="008337DE">
        <w:rPr>
          <w:rFonts w:asciiTheme="minorHAnsi" w:hAnsiTheme="minorHAnsi"/>
        </w:rPr>
        <w:t>"Wenn dieser Druckbehälter versagt, zerstört er das Containment, der Kern liegt – wie wir immer sagen – auf der grünen Wiese. Wir haben einen Zustand, der zumindest mit Tschernobyl vergleichbar ist, was die Freisetzung von Spaltprodukten in der Umgebung angeht."</w:t>
      </w:r>
    </w:p>
    <w:p w:rsidR="008337DE" w:rsidRDefault="008337DE"/>
    <w:p w:rsidR="008337DE" w:rsidRPr="008337DE" w:rsidRDefault="008337DE">
      <w:pPr>
        <w:rPr>
          <w:b/>
        </w:rPr>
      </w:pPr>
      <w:r w:rsidRPr="008337DE">
        <w:rPr>
          <w:b/>
        </w:rPr>
        <w:t>Ähnliche Themen:</w:t>
      </w:r>
    </w:p>
    <w:p w:rsidR="008337DE" w:rsidRPr="008337DE" w:rsidRDefault="008337DE" w:rsidP="008337DE">
      <w:pPr>
        <w:pStyle w:val="StandardWeb"/>
        <w:spacing w:before="0" w:beforeAutospacing="0" w:after="0" w:afterAutospacing="0"/>
        <w:rPr>
          <w:rFonts w:asciiTheme="minorHAnsi" w:hAnsiTheme="minorHAnsi"/>
        </w:rPr>
      </w:pPr>
      <w:hyperlink r:id="rId7" w:tooltip="Atomkraftwerk Hinkley Point Britische Regierung spielt auf Zeit" w:history="1">
        <w:r w:rsidRPr="008337DE">
          <w:rPr>
            <w:rStyle w:val="Hyperlink"/>
            <w:rFonts w:asciiTheme="minorHAnsi" w:hAnsiTheme="minorHAnsi"/>
          </w:rPr>
          <w:t xml:space="preserve">Atomkraftwerk </w:t>
        </w:r>
        <w:proofErr w:type="spellStart"/>
        <w:r w:rsidRPr="008337DE">
          <w:rPr>
            <w:rStyle w:val="Hyperlink"/>
            <w:rFonts w:asciiTheme="minorHAnsi" w:hAnsiTheme="minorHAnsi"/>
          </w:rPr>
          <w:t>Hinkley</w:t>
        </w:r>
        <w:proofErr w:type="spellEnd"/>
        <w:r w:rsidRPr="008337DE">
          <w:rPr>
            <w:rStyle w:val="Hyperlink"/>
            <w:rFonts w:asciiTheme="minorHAnsi" w:hAnsiTheme="minorHAnsi"/>
          </w:rPr>
          <w:t xml:space="preserve"> Point</w:t>
        </w:r>
      </w:hyperlink>
      <w:r w:rsidRPr="008337DE">
        <w:rPr>
          <w:rFonts w:asciiTheme="minorHAnsi" w:hAnsiTheme="minorHAnsi"/>
        </w:rPr>
        <w:t xml:space="preserve"> Britische Regierung spielt auf Zeit</w:t>
      </w:r>
    </w:p>
    <w:p w:rsidR="008337DE" w:rsidRPr="008337DE" w:rsidRDefault="008337DE" w:rsidP="008337DE">
      <w:pPr>
        <w:pStyle w:val="StandardWeb"/>
        <w:spacing w:before="0" w:beforeAutospacing="0" w:after="0" w:afterAutospacing="0"/>
        <w:rPr>
          <w:rFonts w:asciiTheme="minorHAnsi" w:hAnsiTheme="minorHAnsi"/>
        </w:rPr>
      </w:pPr>
      <w:hyperlink r:id="rId8" w:tooltip="Langjährige Pläne offenbar auf Eis Vielleicht doch kein Atomkraftwerk in Polen?" w:history="1">
        <w:r w:rsidRPr="008337DE">
          <w:rPr>
            <w:rStyle w:val="Hyperlink"/>
            <w:rFonts w:asciiTheme="minorHAnsi" w:hAnsiTheme="minorHAnsi"/>
          </w:rPr>
          <w:t>Langjährige Pläne offenbar auf Eis</w:t>
        </w:r>
      </w:hyperlink>
      <w:r w:rsidRPr="008337DE">
        <w:rPr>
          <w:rFonts w:asciiTheme="minorHAnsi" w:hAnsiTheme="minorHAnsi"/>
        </w:rPr>
        <w:t xml:space="preserve"> Vielleicht doch kein Atomkraftwerk in Polen?</w:t>
      </w:r>
    </w:p>
    <w:p w:rsidR="008337DE" w:rsidRPr="008337DE" w:rsidRDefault="008337DE" w:rsidP="008337DE">
      <w:pPr>
        <w:pStyle w:val="StandardWeb"/>
        <w:spacing w:before="0" w:beforeAutospacing="0" w:after="0" w:afterAutospacing="0"/>
        <w:rPr>
          <w:rFonts w:asciiTheme="minorHAnsi" w:hAnsiTheme="minorHAnsi"/>
        </w:rPr>
      </w:pPr>
      <w:hyperlink r:id="rId9" w:tooltip="Belgischer &quot;Pannenmeiler&quot; Tihange Nur ein paar Risse im Atomkraftwerk" w:history="1">
        <w:r w:rsidRPr="008337DE">
          <w:rPr>
            <w:rStyle w:val="Hyperlink"/>
            <w:rFonts w:asciiTheme="minorHAnsi" w:hAnsiTheme="minorHAnsi"/>
          </w:rPr>
          <w:t xml:space="preserve">Belgischer "Pannenmeiler" </w:t>
        </w:r>
        <w:proofErr w:type="spellStart"/>
        <w:r w:rsidRPr="008337DE">
          <w:rPr>
            <w:rStyle w:val="Hyperlink"/>
            <w:rFonts w:asciiTheme="minorHAnsi" w:hAnsiTheme="minorHAnsi"/>
          </w:rPr>
          <w:t>Tihange</w:t>
        </w:r>
        <w:proofErr w:type="spellEnd"/>
      </w:hyperlink>
      <w:r w:rsidRPr="008337DE">
        <w:rPr>
          <w:rFonts w:asciiTheme="minorHAnsi" w:hAnsiTheme="minorHAnsi"/>
        </w:rPr>
        <w:t xml:space="preserve"> Nur ein paar Risse im Atomkraftwerk</w:t>
      </w:r>
    </w:p>
    <w:p w:rsidR="008337DE" w:rsidRPr="008337DE" w:rsidRDefault="008337DE" w:rsidP="008337DE">
      <w:pPr>
        <w:pStyle w:val="StandardWeb"/>
        <w:spacing w:before="0" w:beforeAutospacing="0" w:after="0" w:afterAutospacing="0"/>
        <w:rPr>
          <w:rFonts w:asciiTheme="minorHAnsi" w:hAnsiTheme="minorHAnsi"/>
        </w:rPr>
      </w:pPr>
      <w:hyperlink r:id="rId10" w:tooltip="Umstrittenes Atomkraftwerk Sorge vor Neustart von Reaktor 1" w:history="1">
        <w:r w:rsidRPr="008337DE">
          <w:rPr>
            <w:rStyle w:val="Hyperlink"/>
            <w:rFonts w:asciiTheme="minorHAnsi" w:hAnsiTheme="minorHAnsi"/>
          </w:rPr>
          <w:t>Umstrittenes Atomkraftwerk</w:t>
        </w:r>
      </w:hyperlink>
      <w:r w:rsidRPr="008337DE">
        <w:rPr>
          <w:rFonts w:asciiTheme="minorHAnsi" w:hAnsiTheme="minorHAnsi"/>
        </w:rPr>
        <w:t xml:space="preserve"> Sorge vor Neustart von Reaktor 1</w:t>
      </w:r>
    </w:p>
    <w:p w:rsidR="008337DE" w:rsidRPr="008337DE" w:rsidRDefault="008337DE" w:rsidP="008337DE">
      <w:pPr>
        <w:pStyle w:val="StandardWeb"/>
        <w:spacing w:before="0" w:beforeAutospacing="0" w:after="0" w:afterAutospacing="0"/>
        <w:rPr>
          <w:rFonts w:asciiTheme="minorHAnsi" w:hAnsiTheme="minorHAnsi"/>
        </w:rPr>
      </w:pPr>
      <w:hyperlink r:id="rId11" w:tooltip="Belgisches Atomkraftwerk Tihange ist sicher – sagt der Betreiber" w:history="1">
        <w:r w:rsidRPr="008337DE">
          <w:rPr>
            <w:rStyle w:val="Hyperlink"/>
            <w:rFonts w:asciiTheme="minorHAnsi" w:hAnsiTheme="minorHAnsi"/>
          </w:rPr>
          <w:t>Belgisches Atomkraftwerk</w:t>
        </w:r>
      </w:hyperlink>
      <w:r w:rsidRPr="008337DE">
        <w:rPr>
          <w:rFonts w:asciiTheme="minorHAnsi" w:hAnsiTheme="minorHAnsi"/>
        </w:rPr>
        <w:t xml:space="preserve"> </w:t>
      </w:r>
      <w:proofErr w:type="spellStart"/>
      <w:r w:rsidRPr="008337DE">
        <w:rPr>
          <w:rFonts w:asciiTheme="minorHAnsi" w:hAnsiTheme="minorHAnsi"/>
        </w:rPr>
        <w:t>Tihange</w:t>
      </w:r>
      <w:proofErr w:type="spellEnd"/>
      <w:r w:rsidRPr="008337DE">
        <w:rPr>
          <w:rFonts w:asciiTheme="minorHAnsi" w:hAnsiTheme="minorHAnsi"/>
        </w:rPr>
        <w:t xml:space="preserve"> ist sicher – sagt der Betreiber</w:t>
      </w:r>
    </w:p>
    <w:p w:rsidR="008337DE" w:rsidRPr="008337DE" w:rsidRDefault="008337DE" w:rsidP="008337DE">
      <w:pPr>
        <w:pStyle w:val="StandardWeb"/>
        <w:spacing w:before="0" w:beforeAutospacing="0" w:after="0" w:afterAutospacing="0"/>
        <w:rPr>
          <w:rFonts w:asciiTheme="minorHAnsi" w:hAnsiTheme="minorHAnsi"/>
        </w:rPr>
      </w:pPr>
      <w:hyperlink r:id="rId12" w:tooltip="Belgien Wieder Panne in Atomkraftwerk" w:history="1">
        <w:r w:rsidRPr="008337DE">
          <w:rPr>
            <w:rStyle w:val="Hyperlink"/>
            <w:rFonts w:asciiTheme="minorHAnsi" w:hAnsiTheme="minorHAnsi"/>
          </w:rPr>
          <w:t>Belgien</w:t>
        </w:r>
      </w:hyperlink>
      <w:r w:rsidRPr="008337DE">
        <w:rPr>
          <w:rFonts w:asciiTheme="minorHAnsi" w:hAnsiTheme="minorHAnsi"/>
        </w:rPr>
        <w:t xml:space="preserve"> Wieder Panne in Atomkraftwerk</w:t>
      </w:r>
    </w:p>
    <w:sectPr w:rsidR="008337DE" w:rsidRPr="008337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84761"/>
    <w:multiLevelType w:val="multilevel"/>
    <w:tmpl w:val="33F0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DE"/>
    <w:rsid w:val="005511D5"/>
    <w:rsid w:val="00583B79"/>
    <w:rsid w:val="008337DE"/>
    <w:rsid w:val="00B52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33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8337D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6">
    <w:name w:val="heading 6"/>
    <w:basedOn w:val="Standard"/>
    <w:link w:val="berschrift6Zchn"/>
    <w:uiPriority w:val="9"/>
    <w:qFormat/>
    <w:rsid w:val="008337DE"/>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37DE"/>
    <w:rPr>
      <w:color w:val="0000FF" w:themeColor="hyperlink"/>
      <w:u w:val="single"/>
    </w:rPr>
  </w:style>
  <w:style w:type="character" w:customStyle="1" w:styleId="berschrift1Zchn">
    <w:name w:val="Überschrift 1 Zchn"/>
    <w:basedOn w:val="Absatz-Standardschriftart"/>
    <w:link w:val="berschrift1"/>
    <w:uiPriority w:val="9"/>
    <w:rsid w:val="008337DE"/>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8337DE"/>
    <w:rPr>
      <w:rFonts w:ascii="Times New Roman" w:eastAsia="Times New Roman" w:hAnsi="Times New Roman" w:cs="Times New Roman"/>
      <w:b/>
      <w:bCs/>
      <w:sz w:val="27"/>
      <w:szCs w:val="27"/>
      <w:lang w:eastAsia="de-DE"/>
    </w:rPr>
  </w:style>
  <w:style w:type="character" w:customStyle="1" w:styleId="berschrift6Zchn">
    <w:name w:val="Überschrift 6 Zchn"/>
    <w:basedOn w:val="Absatz-Standardschriftart"/>
    <w:link w:val="berschrift6"/>
    <w:uiPriority w:val="9"/>
    <w:rsid w:val="008337DE"/>
    <w:rPr>
      <w:rFonts w:ascii="Times New Roman" w:eastAsia="Times New Roman" w:hAnsi="Times New Roman" w:cs="Times New Roman"/>
      <w:b/>
      <w:bCs/>
      <w:sz w:val="15"/>
      <w:szCs w:val="15"/>
      <w:lang w:eastAsia="de-DE"/>
    </w:rPr>
  </w:style>
  <w:style w:type="character" w:customStyle="1" w:styleId="overline">
    <w:name w:val="overline"/>
    <w:basedOn w:val="Absatz-Standardschriftart"/>
    <w:rsid w:val="008337DE"/>
  </w:style>
  <w:style w:type="paragraph" w:customStyle="1" w:styleId="subtitle">
    <w:name w:val="subtitle"/>
    <w:basedOn w:val="Standard"/>
    <w:rsid w:val="008337D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hor">
    <w:name w:val="author"/>
    <w:basedOn w:val="Standard"/>
    <w:rsid w:val="008337D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337D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33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7DE"/>
    <w:rPr>
      <w:rFonts w:ascii="Tahoma" w:hAnsi="Tahoma" w:cs="Tahoma"/>
      <w:sz w:val="16"/>
      <w:szCs w:val="16"/>
    </w:rPr>
  </w:style>
  <w:style w:type="character" w:customStyle="1" w:styleId="current">
    <w:name w:val="current"/>
    <w:basedOn w:val="Absatz-Standardschriftart"/>
    <w:rsid w:val="00833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33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8337D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6">
    <w:name w:val="heading 6"/>
    <w:basedOn w:val="Standard"/>
    <w:link w:val="berschrift6Zchn"/>
    <w:uiPriority w:val="9"/>
    <w:qFormat/>
    <w:rsid w:val="008337DE"/>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37DE"/>
    <w:rPr>
      <w:color w:val="0000FF" w:themeColor="hyperlink"/>
      <w:u w:val="single"/>
    </w:rPr>
  </w:style>
  <w:style w:type="character" w:customStyle="1" w:styleId="berschrift1Zchn">
    <w:name w:val="Überschrift 1 Zchn"/>
    <w:basedOn w:val="Absatz-Standardschriftart"/>
    <w:link w:val="berschrift1"/>
    <w:uiPriority w:val="9"/>
    <w:rsid w:val="008337DE"/>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8337DE"/>
    <w:rPr>
      <w:rFonts w:ascii="Times New Roman" w:eastAsia="Times New Roman" w:hAnsi="Times New Roman" w:cs="Times New Roman"/>
      <w:b/>
      <w:bCs/>
      <w:sz w:val="27"/>
      <w:szCs w:val="27"/>
      <w:lang w:eastAsia="de-DE"/>
    </w:rPr>
  </w:style>
  <w:style w:type="character" w:customStyle="1" w:styleId="berschrift6Zchn">
    <w:name w:val="Überschrift 6 Zchn"/>
    <w:basedOn w:val="Absatz-Standardschriftart"/>
    <w:link w:val="berschrift6"/>
    <w:uiPriority w:val="9"/>
    <w:rsid w:val="008337DE"/>
    <w:rPr>
      <w:rFonts w:ascii="Times New Roman" w:eastAsia="Times New Roman" w:hAnsi="Times New Roman" w:cs="Times New Roman"/>
      <w:b/>
      <w:bCs/>
      <w:sz w:val="15"/>
      <w:szCs w:val="15"/>
      <w:lang w:eastAsia="de-DE"/>
    </w:rPr>
  </w:style>
  <w:style w:type="character" w:customStyle="1" w:styleId="overline">
    <w:name w:val="overline"/>
    <w:basedOn w:val="Absatz-Standardschriftart"/>
    <w:rsid w:val="008337DE"/>
  </w:style>
  <w:style w:type="paragraph" w:customStyle="1" w:styleId="subtitle">
    <w:name w:val="subtitle"/>
    <w:basedOn w:val="Standard"/>
    <w:rsid w:val="008337D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uthor">
    <w:name w:val="author"/>
    <w:basedOn w:val="Standard"/>
    <w:rsid w:val="008337D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337D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33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7DE"/>
    <w:rPr>
      <w:rFonts w:ascii="Tahoma" w:hAnsi="Tahoma" w:cs="Tahoma"/>
      <w:sz w:val="16"/>
      <w:szCs w:val="16"/>
    </w:rPr>
  </w:style>
  <w:style w:type="character" w:customStyle="1" w:styleId="current">
    <w:name w:val="current"/>
    <w:basedOn w:val="Absatz-Standardschriftart"/>
    <w:rsid w:val="00833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081161">
      <w:bodyDiv w:val="1"/>
      <w:marLeft w:val="0"/>
      <w:marRight w:val="0"/>
      <w:marTop w:val="0"/>
      <w:marBottom w:val="0"/>
      <w:divBdr>
        <w:top w:val="none" w:sz="0" w:space="0" w:color="auto"/>
        <w:left w:val="none" w:sz="0" w:space="0" w:color="auto"/>
        <w:bottom w:val="none" w:sz="0" w:space="0" w:color="auto"/>
        <w:right w:val="none" w:sz="0" w:space="0" w:color="auto"/>
      </w:divBdr>
      <w:divsChild>
        <w:div w:id="532617123">
          <w:marLeft w:val="0"/>
          <w:marRight w:val="0"/>
          <w:marTop w:val="0"/>
          <w:marBottom w:val="0"/>
          <w:divBdr>
            <w:top w:val="none" w:sz="0" w:space="0" w:color="auto"/>
            <w:left w:val="none" w:sz="0" w:space="0" w:color="auto"/>
            <w:bottom w:val="none" w:sz="0" w:space="0" w:color="auto"/>
            <w:right w:val="none" w:sz="0" w:space="0" w:color="auto"/>
          </w:divBdr>
          <w:divsChild>
            <w:div w:id="1581987902">
              <w:marLeft w:val="0"/>
              <w:marRight w:val="0"/>
              <w:marTop w:val="0"/>
              <w:marBottom w:val="0"/>
              <w:divBdr>
                <w:top w:val="none" w:sz="0" w:space="0" w:color="auto"/>
                <w:left w:val="none" w:sz="0" w:space="0" w:color="auto"/>
                <w:bottom w:val="none" w:sz="0" w:space="0" w:color="auto"/>
                <w:right w:val="none" w:sz="0" w:space="0" w:color="auto"/>
              </w:divBdr>
            </w:div>
            <w:div w:id="1102459061">
              <w:marLeft w:val="0"/>
              <w:marRight w:val="0"/>
              <w:marTop w:val="0"/>
              <w:marBottom w:val="0"/>
              <w:divBdr>
                <w:top w:val="none" w:sz="0" w:space="0" w:color="auto"/>
                <w:left w:val="none" w:sz="0" w:space="0" w:color="auto"/>
                <w:bottom w:val="none" w:sz="0" w:space="0" w:color="auto"/>
                <w:right w:val="none" w:sz="0" w:space="0" w:color="auto"/>
              </w:divBdr>
            </w:div>
          </w:divsChild>
        </w:div>
        <w:div w:id="1731922208">
          <w:marLeft w:val="0"/>
          <w:marRight w:val="0"/>
          <w:marTop w:val="0"/>
          <w:marBottom w:val="0"/>
          <w:divBdr>
            <w:top w:val="none" w:sz="0" w:space="0" w:color="auto"/>
            <w:left w:val="none" w:sz="0" w:space="0" w:color="auto"/>
            <w:bottom w:val="none" w:sz="0" w:space="0" w:color="auto"/>
            <w:right w:val="none" w:sz="0" w:space="0" w:color="auto"/>
          </w:divBdr>
          <w:divsChild>
            <w:div w:id="503664835">
              <w:marLeft w:val="0"/>
              <w:marRight w:val="0"/>
              <w:marTop w:val="0"/>
              <w:marBottom w:val="0"/>
              <w:divBdr>
                <w:top w:val="none" w:sz="0" w:space="0" w:color="auto"/>
                <w:left w:val="none" w:sz="0" w:space="0" w:color="auto"/>
                <w:bottom w:val="none" w:sz="0" w:space="0" w:color="auto"/>
                <w:right w:val="none" w:sz="0" w:space="0" w:color="auto"/>
              </w:divBdr>
              <w:divsChild>
                <w:div w:id="15700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1899">
          <w:marLeft w:val="0"/>
          <w:marRight w:val="0"/>
          <w:marTop w:val="0"/>
          <w:marBottom w:val="0"/>
          <w:divBdr>
            <w:top w:val="none" w:sz="0" w:space="0" w:color="auto"/>
            <w:left w:val="none" w:sz="0" w:space="0" w:color="auto"/>
            <w:bottom w:val="none" w:sz="0" w:space="0" w:color="auto"/>
            <w:right w:val="none" w:sz="0" w:space="0" w:color="auto"/>
          </w:divBdr>
          <w:divsChild>
            <w:div w:id="2813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landradiokultur.de/langjaehrige-plaene-offenbar-auf-eis-vielleicht-doch-kein.976.de.html?dram:article_id=36124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utschlandfunk.de/atomkraftwerk-hinkley-point-britische-regierung-spielt-auf.769.de.html?dram:article_id=361584" TargetMode="External"/><Relationship Id="rId12" Type="http://schemas.openxmlformats.org/officeDocument/2006/relationships/hyperlink" Target="http://www.deutschlandfunk.de/belgien-wieder-panne-in-atomkraftwerk.1766.de.html?dram:article_id=3408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eutschlandradiokultur.de/belgisches-atomkraftwerk-tihange-ist-sicher-sagt-der.2165.de.html?dram:article_id=340841" TargetMode="External"/><Relationship Id="rId5" Type="http://schemas.openxmlformats.org/officeDocument/2006/relationships/webSettings" Target="webSettings.xml"/><Relationship Id="rId10" Type="http://schemas.openxmlformats.org/officeDocument/2006/relationships/hyperlink" Target="http://www.deutschlandfunk.de/umstrittenes-atomkraftwerk-sorge-vor-neustart-von-reaktor-1.1766.de.html?dram:article_id=340839" TargetMode="External"/><Relationship Id="rId4" Type="http://schemas.openxmlformats.org/officeDocument/2006/relationships/settings" Target="settings.xml"/><Relationship Id="rId9" Type="http://schemas.openxmlformats.org/officeDocument/2006/relationships/hyperlink" Target="http://www.deutschlandradiokultur.de/belgischer-pannenmeiler-tihange-nur-ein-paar-risse-im.976.de.html?dram:article_id=361245"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5095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2016-11-24T12:24:00Z</dcterms:created>
  <dcterms:modified xsi:type="dcterms:W3CDTF">2016-11-24T12:57:00Z</dcterms:modified>
</cp:coreProperties>
</file>