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06" w:rsidRDefault="00713D06" w:rsidP="00713D06">
      <w:pPr>
        <w:spacing w:before="100" w:beforeAutospacing="1" w:after="100" w:afterAutospacing="1" w:line="240" w:lineRule="auto"/>
        <w:outlineLvl w:val="0"/>
        <w:rPr>
          <w:rFonts w:eastAsia="Times New Roman" w:cs="Times New Roman"/>
          <w:bCs/>
          <w:kern w:val="36"/>
          <w:sz w:val="18"/>
          <w:szCs w:val="18"/>
          <w:lang w:eastAsia="de-DE"/>
        </w:rPr>
      </w:pPr>
      <w:r>
        <w:rPr>
          <w:rFonts w:eastAsia="Times New Roman" w:cs="Times New Roman"/>
          <w:bCs/>
          <w:kern w:val="36"/>
          <w:sz w:val="18"/>
          <w:szCs w:val="18"/>
          <w:lang w:eastAsia="de-DE"/>
        </w:rPr>
        <w:fldChar w:fldCharType="begin"/>
      </w:r>
      <w:r>
        <w:rPr>
          <w:rFonts w:eastAsia="Times New Roman" w:cs="Times New Roman"/>
          <w:bCs/>
          <w:kern w:val="36"/>
          <w:sz w:val="18"/>
          <w:szCs w:val="18"/>
          <w:lang w:eastAsia="de-DE"/>
        </w:rPr>
        <w:instrText xml:space="preserve"> HYPERLINK "</w:instrText>
      </w:r>
      <w:r w:rsidRPr="00713D06">
        <w:rPr>
          <w:rFonts w:eastAsia="Times New Roman" w:cs="Times New Roman"/>
          <w:bCs/>
          <w:kern w:val="36"/>
          <w:sz w:val="18"/>
          <w:szCs w:val="18"/>
          <w:lang w:eastAsia="de-DE"/>
        </w:rPr>
        <w:instrText>https://de.nachrichten.yahoo.com/japaner-ziehen-sich-massenhaft-aus-gesellschaft-zur%C3%BCck-123958482.html</w:instrText>
      </w:r>
      <w:r>
        <w:rPr>
          <w:rFonts w:eastAsia="Times New Roman" w:cs="Times New Roman"/>
          <w:bCs/>
          <w:kern w:val="36"/>
          <w:sz w:val="18"/>
          <w:szCs w:val="18"/>
          <w:lang w:eastAsia="de-DE"/>
        </w:rPr>
        <w:instrText xml:space="preserve">" </w:instrText>
      </w:r>
      <w:r>
        <w:rPr>
          <w:rFonts w:eastAsia="Times New Roman" w:cs="Times New Roman"/>
          <w:bCs/>
          <w:kern w:val="36"/>
          <w:sz w:val="18"/>
          <w:szCs w:val="18"/>
          <w:lang w:eastAsia="de-DE"/>
        </w:rPr>
        <w:fldChar w:fldCharType="separate"/>
      </w:r>
      <w:r w:rsidRPr="00022EFA">
        <w:rPr>
          <w:rStyle w:val="Hyperlink"/>
          <w:rFonts w:eastAsia="Times New Roman" w:cs="Times New Roman"/>
          <w:bCs/>
          <w:kern w:val="36"/>
          <w:sz w:val="18"/>
          <w:szCs w:val="18"/>
          <w:lang w:eastAsia="de-DE"/>
        </w:rPr>
        <w:t>de.nachrichten.yahoo.com/japa</w:t>
      </w:r>
      <w:bookmarkStart w:id="0" w:name="_GoBack"/>
      <w:bookmarkEnd w:id="0"/>
      <w:r w:rsidRPr="00022EFA">
        <w:rPr>
          <w:rStyle w:val="Hyperlink"/>
          <w:rFonts w:eastAsia="Times New Roman" w:cs="Times New Roman"/>
          <w:bCs/>
          <w:kern w:val="36"/>
          <w:sz w:val="18"/>
          <w:szCs w:val="18"/>
          <w:lang w:eastAsia="de-DE"/>
        </w:rPr>
        <w:t>ner-ziehen-sich-massenhaft-aus-gesellschaft-zur%C3%BCck-123958482.html</w:t>
      </w:r>
      <w:r>
        <w:rPr>
          <w:rFonts w:eastAsia="Times New Roman" w:cs="Times New Roman"/>
          <w:bCs/>
          <w:kern w:val="36"/>
          <w:sz w:val="18"/>
          <w:szCs w:val="18"/>
          <w:lang w:eastAsia="de-DE"/>
        </w:rPr>
        <w:fldChar w:fldCharType="end"/>
      </w:r>
    </w:p>
    <w:p w:rsidR="00713D06" w:rsidRPr="00713D06" w:rsidRDefault="00713D06" w:rsidP="00713D06">
      <w:pPr>
        <w:spacing w:before="100" w:beforeAutospacing="1" w:after="100" w:afterAutospacing="1" w:line="240" w:lineRule="auto"/>
        <w:outlineLvl w:val="0"/>
        <w:rPr>
          <w:rFonts w:eastAsia="Times New Roman" w:cs="Times New Roman"/>
          <w:b/>
          <w:bCs/>
          <w:kern w:val="36"/>
          <w:sz w:val="36"/>
          <w:szCs w:val="36"/>
          <w:lang w:eastAsia="de-DE"/>
        </w:rPr>
      </w:pPr>
      <w:r w:rsidRPr="00713D06">
        <w:rPr>
          <w:rFonts w:eastAsia="Times New Roman" w:cs="Times New Roman"/>
          <w:b/>
          <w:bCs/>
          <w:kern w:val="36"/>
          <w:sz w:val="36"/>
          <w:szCs w:val="36"/>
          <w:lang w:eastAsia="de-DE"/>
        </w:rPr>
        <w:t>Japaner ziehen sich massenhaft aus Gesellschaft zurück</w:t>
      </w:r>
    </w:p>
    <w:p w:rsidR="00713D06" w:rsidRPr="00713D06" w:rsidRDefault="00713D06" w:rsidP="00713D06">
      <w:pPr>
        <w:spacing w:after="0" w:line="240" w:lineRule="auto"/>
        <w:rPr>
          <w:rFonts w:eastAsia="Times New Roman" w:cs="Times New Roman"/>
          <w:sz w:val="20"/>
          <w:szCs w:val="20"/>
          <w:lang w:eastAsia="de-DE"/>
        </w:rPr>
      </w:pPr>
      <w:r w:rsidRPr="00713D06">
        <w:rPr>
          <w:rFonts w:eastAsia="Times New Roman" w:cs="Times New Roman"/>
          <w:sz w:val="20"/>
          <w:szCs w:val="20"/>
          <w:lang w:eastAsia="de-DE"/>
        </w:rPr>
        <w:t>7. September 2016, dpa</w:t>
      </w:r>
    </w:p>
    <w:p w:rsidR="00713D06" w:rsidRPr="00713D06" w:rsidRDefault="00713D06" w:rsidP="00713D06">
      <w:pPr>
        <w:spacing w:before="100" w:beforeAutospacing="1" w:after="100" w:afterAutospacing="1" w:line="240" w:lineRule="auto"/>
        <w:rPr>
          <w:rFonts w:eastAsia="Times New Roman" w:cs="Times New Roman"/>
          <w:spacing w:val="2"/>
          <w:lang w:eastAsia="de-DE"/>
        </w:rPr>
      </w:pPr>
      <w:r w:rsidRPr="00713D06">
        <w:rPr>
          <w:rFonts w:eastAsia="Times New Roman" w:cs="Times New Roman"/>
          <w:b/>
          <w:bCs/>
          <w:spacing w:val="2"/>
          <w:lang w:eastAsia="de-DE"/>
        </w:rPr>
        <w:t>In Japan ziehen sich immer mehr Menschen aus der Gesellschaft und dem Familienleben zurück. Nach einer neuen Erhebung der Regierung weigern sich schätzungsweise 541 000 Menschen im Alter von 15 bis 39, ihr Elternhaus oder Zimmer zu verlassen.</w:t>
      </w:r>
    </w:p>
    <w:p w:rsidR="00713D06" w:rsidRPr="00713D06" w:rsidRDefault="00713D06" w:rsidP="00713D06">
      <w:pPr>
        <w:spacing w:before="100" w:beforeAutospacing="1" w:after="100" w:afterAutospacing="1" w:line="240" w:lineRule="auto"/>
        <w:rPr>
          <w:rFonts w:eastAsia="Times New Roman" w:cs="Times New Roman"/>
          <w:spacing w:val="2"/>
          <w:lang w:eastAsia="de-DE"/>
        </w:rPr>
      </w:pPr>
      <w:r w:rsidRPr="00713D06">
        <w:rPr>
          <w:rFonts w:eastAsia="Times New Roman" w:cs="Times New Roman"/>
          <w:spacing w:val="2"/>
          <w:lang w:eastAsia="de-DE"/>
        </w:rPr>
        <w:t>Das Phänomen wie auch die Betroffenen selbst werden in Japan «</w:t>
      </w:r>
      <w:proofErr w:type="spellStart"/>
      <w:r w:rsidRPr="00713D06">
        <w:rPr>
          <w:rFonts w:eastAsia="Times New Roman" w:cs="Times New Roman"/>
          <w:spacing w:val="2"/>
          <w:lang w:eastAsia="de-DE"/>
        </w:rPr>
        <w:t>Hikikomori</w:t>
      </w:r>
      <w:proofErr w:type="spellEnd"/>
      <w:r w:rsidRPr="00713D06">
        <w:rPr>
          <w:rFonts w:eastAsia="Times New Roman" w:cs="Times New Roman"/>
          <w:spacing w:val="2"/>
          <w:lang w:eastAsia="de-DE"/>
        </w:rPr>
        <w:t>» genannt (zu Deutsch: sich einschließen, aus der Gesellschaft zurückziehen).</w:t>
      </w:r>
    </w:p>
    <w:p w:rsidR="00713D06" w:rsidRPr="00713D06" w:rsidRDefault="00713D06" w:rsidP="00713D06">
      <w:pPr>
        <w:spacing w:before="100" w:beforeAutospacing="1" w:after="100" w:afterAutospacing="1" w:line="240" w:lineRule="auto"/>
        <w:rPr>
          <w:rFonts w:eastAsia="Times New Roman" w:cs="Times New Roman"/>
          <w:spacing w:val="2"/>
          <w:lang w:eastAsia="de-DE"/>
        </w:rPr>
      </w:pPr>
      <w:r w:rsidRPr="00713D06">
        <w:rPr>
          <w:rFonts w:eastAsia="Times New Roman" w:cs="Times New Roman"/>
          <w:spacing w:val="2"/>
          <w:lang w:eastAsia="de-DE"/>
        </w:rPr>
        <w:t xml:space="preserve">Immer mehr Betroffene würden sich dabei über längere Zeiträume einschließen, zitierte die Nachrichtenagentur </w:t>
      </w:r>
      <w:proofErr w:type="spellStart"/>
      <w:r w:rsidRPr="00713D06">
        <w:rPr>
          <w:rFonts w:eastAsia="Times New Roman" w:cs="Times New Roman"/>
          <w:spacing w:val="2"/>
          <w:lang w:eastAsia="de-DE"/>
        </w:rPr>
        <w:t>Kyodo</w:t>
      </w:r>
      <w:proofErr w:type="spellEnd"/>
      <w:r w:rsidRPr="00713D06">
        <w:rPr>
          <w:rFonts w:eastAsia="Times New Roman" w:cs="Times New Roman"/>
          <w:spacing w:val="2"/>
          <w:lang w:eastAsia="de-DE"/>
        </w:rPr>
        <w:t xml:space="preserve"> am Mittwoch aus der Studie. Bei rund 35 Prozent seien es mehr als sieben Jahre.</w:t>
      </w:r>
    </w:p>
    <w:p w:rsidR="00713D06" w:rsidRPr="00713D06" w:rsidRDefault="00713D06" w:rsidP="00713D06">
      <w:pPr>
        <w:spacing w:before="100" w:beforeAutospacing="1" w:after="100" w:afterAutospacing="1" w:line="240" w:lineRule="auto"/>
        <w:rPr>
          <w:rFonts w:eastAsia="Times New Roman" w:cs="Times New Roman"/>
          <w:spacing w:val="2"/>
          <w:lang w:eastAsia="de-DE"/>
        </w:rPr>
      </w:pPr>
      <w:r w:rsidRPr="00713D06">
        <w:rPr>
          <w:rFonts w:eastAsia="Times New Roman" w:cs="Times New Roman"/>
          <w:spacing w:val="2"/>
          <w:lang w:eastAsia="de-DE"/>
        </w:rPr>
        <w:t xml:space="preserve">In einer erstmaligen Erhebung zu dem Phänomen </w:t>
      </w:r>
      <w:r w:rsidRPr="00713D06">
        <w:rPr>
          <w:rFonts w:eastAsia="Times New Roman" w:cs="Times New Roman"/>
          <w:b/>
          <w:spacing w:val="2"/>
          <w:lang w:eastAsia="de-DE"/>
        </w:rPr>
        <w:t>vor fünf Jahren</w:t>
      </w:r>
      <w:r w:rsidRPr="00713D06">
        <w:rPr>
          <w:rFonts w:eastAsia="Times New Roman" w:cs="Times New Roman"/>
          <w:spacing w:val="2"/>
          <w:lang w:eastAsia="de-DE"/>
        </w:rPr>
        <w:t xml:space="preserve"> hatte die Regierung 696 000 </w:t>
      </w:r>
      <w:proofErr w:type="spellStart"/>
      <w:r w:rsidRPr="00713D06">
        <w:rPr>
          <w:rFonts w:eastAsia="Times New Roman" w:cs="Times New Roman"/>
          <w:spacing w:val="2"/>
          <w:lang w:eastAsia="de-DE"/>
        </w:rPr>
        <w:t>Hikikomori</w:t>
      </w:r>
      <w:proofErr w:type="spellEnd"/>
      <w:r w:rsidRPr="00713D06">
        <w:rPr>
          <w:rFonts w:eastAsia="Times New Roman" w:cs="Times New Roman"/>
          <w:spacing w:val="2"/>
          <w:lang w:eastAsia="de-DE"/>
        </w:rPr>
        <w:t xml:space="preserve"> im Land geschätzt. In der neuen Erhebung liegt die Zahl zwar niedriger, doch seien </w:t>
      </w:r>
      <w:r w:rsidRPr="00713D06">
        <w:rPr>
          <w:rFonts w:eastAsia="Times New Roman" w:cs="Times New Roman"/>
          <w:b/>
          <w:spacing w:val="2"/>
          <w:lang w:eastAsia="de-DE"/>
        </w:rPr>
        <w:t>Menschen über 40 Jahre darin nicht berücksichtigt</w:t>
      </w:r>
      <w:r w:rsidRPr="00713D06">
        <w:rPr>
          <w:rFonts w:eastAsia="Times New Roman" w:cs="Times New Roman"/>
          <w:spacing w:val="2"/>
          <w:lang w:eastAsia="de-DE"/>
        </w:rPr>
        <w:t xml:space="preserve"> worden, berichtete </w:t>
      </w:r>
      <w:proofErr w:type="spellStart"/>
      <w:r w:rsidRPr="00713D06">
        <w:rPr>
          <w:rFonts w:eastAsia="Times New Roman" w:cs="Times New Roman"/>
          <w:spacing w:val="2"/>
          <w:lang w:eastAsia="de-DE"/>
        </w:rPr>
        <w:t>Kyodo</w:t>
      </w:r>
      <w:proofErr w:type="spellEnd"/>
      <w:r w:rsidRPr="00713D06">
        <w:rPr>
          <w:rFonts w:eastAsia="Times New Roman" w:cs="Times New Roman"/>
          <w:spacing w:val="2"/>
          <w:lang w:eastAsia="de-DE"/>
        </w:rPr>
        <w:t>.</w:t>
      </w:r>
    </w:p>
    <w:p w:rsidR="00713D06" w:rsidRPr="00713D06" w:rsidRDefault="00713D06" w:rsidP="00713D06">
      <w:pPr>
        <w:spacing w:before="100" w:beforeAutospacing="1" w:after="100" w:afterAutospacing="1" w:line="240" w:lineRule="auto"/>
        <w:rPr>
          <w:rFonts w:eastAsia="Times New Roman" w:cs="Times New Roman"/>
          <w:spacing w:val="2"/>
          <w:lang w:eastAsia="de-DE"/>
        </w:rPr>
      </w:pPr>
      <w:r w:rsidRPr="00713D06">
        <w:rPr>
          <w:rFonts w:eastAsia="Times New Roman" w:cs="Times New Roman"/>
          <w:spacing w:val="2"/>
          <w:lang w:eastAsia="de-DE"/>
        </w:rPr>
        <w:t xml:space="preserve">Auffällig sei, dass sich die </w:t>
      </w:r>
      <w:r w:rsidRPr="00713D06">
        <w:rPr>
          <w:rFonts w:eastAsia="Times New Roman" w:cs="Times New Roman"/>
          <w:b/>
          <w:spacing w:val="2"/>
          <w:lang w:eastAsia="de-DE"/>
        </w:rPr>
        <w:t>Zahl der Betroffenen im Alter zwischen 35 und 39 Jahren verdoppelt habe</w:t>
      </w:r>
      <w:r w:rsidRPr="00713D06">
        <w:rPr>
          <w:rFonts w:eastAsia="Times New Roman" w:cs="Times New Roman"/>
          <w:spacing w:val="2"/>
          <w:lang w:eastAsia="de-DE"/>
        </w:rPr>
        <w:t xml:space="preserve">. Für die Erhebung wurden 5000 Haushalte mit mindestens einem Familienmitglied zwischen 15 und 39 Jahren berücksichtigt. Das Gesundheitsministerium definiert als </w:t>
      </w:r>
      <w:proofErr w:type="spellStart"/>
      <w:r w:rsidRPr="00713D06">
        <w:rPr>
          <w:rFonts w:eastAsia="Times New Roman" w:cs="Times New Roman"/>
          <w:spacing w:val="2"/>
          <w:lang w:eastAsia="de-DE"/>
        </w:rPr>
        <w:t>Hikikomori</w:t>
      </w:r>
      <w:proofErr w:type="spellEnd"/>
      <w:r w:rsidRPr="00713D06">
        <w:rPr>
          <w:rFonts w:eastAsia="Times New Roman" w:cs="Times New Roman"/>
          <w:spacing w:val="2"/>
          <w:lang w:eastAsia="de-DE"/>
        </w:rPr>
        <w:t xml:space="preserve"> eine Person, die sich weigert, das Haus zu verlassen und sich mindestens sechs Monate aus Familie und Gesellschaft zurückzieht.</w:t>
      </w:r>
    </w:p>
    <w:p w:rsidR="00260582" w:rsidRPr="00713D06" w:rsidRDefault="00713D06" w:rsidP="00713D06">
      <w:pPr>
        <w:spacing w:before="100" w:beforeAutospacing="1" w:after="100" w:afterAutospacing="1" w:line="240" w:lineRule="auto"/>
        <w:rPr>
          <w:rFonts w:eastAsia="Times New Roman" w:cs="Times New Roman"/>
          <w:spacing w:val="2"/>
          <w:lang w:eastAsia="de-DE"/>
        </w:rPr>
      </w:pPr>
      <w:r w:rsidRPr="00713D06">
        <w:rPr>
          <w:rFonts w:eastAsia="Times New Roman" w:cs="Times New Roman"/>
          <w:spacing w:val="2"/>
          <w:lang w:eastAsia="de-DE"/>
        </w:rPr>
        <w:t>Die Ursachen können vielfältig sein. So sehen sich junge Erwachsene häufig nicht dem hohen Erwartungsdruck der Gesellschaft gewachsen. Hinzu kommen schulischer Druck oder auch wirtschaftliche Faktoren.</w:t>
      </w:r>
    </w:p>
    <w:sectPr w:rsidR="00260582" w:rsidRPr="00713D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3C" w:rsidRDefault="00A9643C" w:rsidP="00713D06">
      <w:pPr>
        <w:spacing w:after="0" w:line="240" w:lineRule="auto"/>
      </w:pPr>
      <w:r>
        <w:separator/>
      </w:r>
    </w:p>
  </w:endnote>
  <w:endnote w:type="continuationSeparator" w:id="0">
    <w:p w:rsidR="00A9643C" w:rsidRDefault="00A9643C" w:rsidP="0071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3C" w:rsidRDefault="00A9643C" w:rsidP="00713D06">
      <w:pPr>
        <w:spacing w:after="0" w:line="240" w:lineRule="auto"/>
      </w:pPr>
      <w:r>
        <w:separator/>
      </w:r>
    </w:p>
  </w:footnote>
  <w:footnote w:type="continuationSeparator" w:id="0">
    <w:p w:rsidR="00A9643C" w:rsidRDefault="00A9643C" w:rsidP="00713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06"/>
    <w:rsid w:val="004A3827"/>
    <w:rsid w:val="00713D06"/>
    <w:rsid w:val="007923F7"/>
    <w:rsid w:val="00A9643C"/>
    <w:rsid w:val="00C6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13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3D0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713D06"/>
    <w:rPr>
      <w:color w:val="0000FF"/>
      <w:u w:val="single"/>
    </w:rPr>
  </w:style>
  <w:style w:type="character" w:customStyle="1" w:styleId="provider-link">
    <w:name w:val="provider-link"/>
    <w:basedOn w:val="Absatz-Standardschriftart"/>
    <w:rsid w:val="00713D06"/>
  </w:style>
  <w:style w:type="paragraph" w:customStyle="1" w:styleId="canvas-text">
    <w:name w:val="canvas-text"/>
    <w:basedOn w:val="Standard"/>
    <w:rsid w:val="00713D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13D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D06"/>
    <w:rPr>
      <w:rFonts w:ascii="Tahoma" w:hAnsi="Tahoma" w:cs="Tahoma"/>
      <w:sz w:val="16"/>
      <w:szCs w:val="16"/>
    </w:rPr>
  </w:style>
  <w:style w:type="paragraph" w:styleId="Kopfzeile">
    <w:name w:val="header"/>
    <w:basedOn w:val="Standard"/>
    <w:link w:val="KopfzeileZchn"/>
    <w:uiPriority w:val="99"/>
    <w:unhideWhenUsed/>
    <w:rsid w:val="00713D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3D06"/>
  </w:style>
  <w:style w:type="paragraph" w:styleId="Fuzeile">
    <w:name w:val="footer"/>
    <w:basedOn w:val="Standard"/>
    <w:link w:val="FuzeileZchn"/>
    <w:uiPriority w:val="99"/>
    <w:unhideWhenUsed/>
    <w:rsid w:val="00713D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3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13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3D0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713D06"/>
    <w:rPr>
      <w:color w:val="0000FF"/>
      <w:u w:val="single"/>
    </w:rPr>
  </w:style>
  <w:style w:type="character" w:customStyle="1" w:styleId="provider-link">
    <w:name w:val="provider-link"/>
    <w:basedOn w:val="Absatz-Standardschriftart"/>
    <w:rsid w:val="00713D06"/>
  </w:style>
  <w:style w:type="paragraph" w:customStyle="1" w:styleId="canvas-text">
    <w:name w:val="canvas-text"/>
    <w:basedOn w:val="Standard"/>
    <w:rsid w:val="00713D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13D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D06"/>
    <w:rPr>
      <w:rFonts w:ascii="Tahoma" w:hAnsi="Tahoma" w:cs="Tahoma"/>
      <w:sz w:val="16"/>
      <w:szCs w:val="16"/>
    </w:rPr>
  </w:style>
  <w:style w:type="paragraph" w:styleId="Kopfzeile">
    <w:name w:val="header"/>
    <w:basedOn w:val="Standard"/>
    <w:link w:val="KopfzeileZchn"/>
    <w:uiPriority w:val="99"/>
    <w:unhideWhenUsed/>
    <w:rsid w:val="00713D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3D06"/>
  </w:style>
  <w:style w:type="paragraph" w:styleId="Fuzeile">
    <w:name w:val="footer"/>
    <w:basedOn w:val="Standard"/>
    <w:link w:val="FuzeileZchn"/>
    <w:uiPriority w:val="99"/>
    <w:unhideWhenUsed/>
    <w:rsid w:val="00713D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31794">
      <w:bodyDiv w:val="1"/>
      <w:marLeft w:val="0"/>
      <w:marRight w:val="0"/>
      <w:marTop w:val="0"/>
      <w:marBottom w:val="0"/>
      <w:divBdr>
        <w:top w:val="none" w:sz="0" w:space="0" w:color="auto"/>
        <w:left w:val="none" w:sz="0" w:space="0" w:color="auto"/>
        <w:bottom w:val="none" w:sz="0" w:space="0" w:color="auto"/>
        <w:right w:val="none" w:sz="0" w:space="0" w:color="auto"/>
      </w:divBdr>
      <w:divsChild>
        <w:div w:id="63766567">
          <w:marLeft w:val="0"/>
          <w:marRight w:val="0"/>
          <w:marTop w:val="0"/>
          <w:marBottom w:val="0"/>
          <w:divBdr>
            <w:top w:val="none" w:sz="0" w:space="0" w:color="auto"/>
            <w:left w:val="none" w:sz="0" w:space="0" w:color="auto"/>
            <w:bottom w:val="none" w:sz="0" w:space="0" w:color="auto"/>
            <w:right w:val="none" w:sz="0" w:space="0" w:color="auto"/>
          </w:divBdr>
          <w:divsChild>
            <w:div w:id="273026049">
              <w:marLeft w:val="0"/>
              <w:marRight w:val="0"/>
              <w:marTop w:val="0"/>
              <w:marBottom w:val="0"/>
              <w:divBdr>
                <w:top w:val="none" w:sz="0" w:space="0" w:color="auto"/>
                <w:left w:val="none" w:sz="0" w:space="0" w:color="auto"/>
                <w:bottom w:val="none" w:sz="0" w:space="0" w:color="auto"/>
                <w:right w:val="none" w:sz="0" w:space="0" w:color="auto"/>
              </w:divBdr>
              <w:divsChild>
                <w:div w:id="1724865693">
                  <w:marLeft w:val="0"/>
                  <w:marRight w:val="0"/>
                  <w:marTop w:val="0"/>
                  <w:marBottom w:val="0"/>
                  <w:divBdr>
                    <w:top w:val="none" w:sz="0" w:space="0" w:color="auto"/>
                    <w:left w:val="none" w:sz="0" w:space="0" w:color="auto"/>
                    <w:bottom w:val="none" w:sz="0" w:space="0" w:color="auto"/>
                    <w:right w:val="none" w:sz="0" w:space="0" w:color="auto"/>
                  </w:divBdr>
                  <w:divsChild>
                    <w:div w:id="665134619">
                      <w:marLeft w:val="0"/>
                      <w:marRight w:val="0"/>
                      <w:marTop w:val="0"/>
                      <w:marBottom w:val="0"/>
                      <w:divBdr>
                        <w:top w:val="none" w:sz="0" w:space="0" w:color="auto"/>
                        <w:left w:val="none" w:sz="0" w:space="0" w:color="auto"/>
                        <w:bottom w:val="none" w:sz="0" w:space="0" w:color="auto"/>
                        <w:right w:val="none" w:sz="0" w:space="0" w:color="auto"/>
                      </w:divBdr>
                      <w:divsChild>
                        <w:div w:id="778765537">
                          <w:marLeft w:val="0"/>
                          <w:marRight w:val="0"/>
                          <w:marTop w:val="0"/>
                          <w:marBottom w:val="0"/>
                          <w:divBdr>
                            <w:top w:val="none" w:sz="0" w:space="0" w:color="auto"/>
                            <w:left w:val="none" w:sz="0" w:space="0" w:color="auto"/>
                            <w:bottom w:val="none" w:sz="0" w:space="0" w:color="auto"/>
                            <w:right w:val="none" w:sz="0" w:space="0" w:color="auto"/>
                          </w:divBdr>
                          <w:divsChild>
                            <w:div w:id="34240078">
                              <w:marLeft w:val="0"/>
                              <w:marRight w:val="0"/>
                              <w:marTop w:val="0"/>
                              <w:marBottom w:val="0"/>
                              <w:divBdr>
                                <w:top w:val="none" w:sz="0" w:space="0" w:color="auto"/>
                                <w:left w:val="none" w:sz="0" w:space="0" w:color="auto"/>
                                <w:bottom w:val="none" w:sz="0" w:space="0" w:color="auto"/>
                                <w:right w:val="none" w:sz="0" w:space="0" w:color="auto"/>
                              </w:divBdr>
                              <w:divsChild>
                                <w:div w:id="855658712">
                                  <w:marLeft w:val="0"/>
                                  <w:marRight w:val="0"/>
                                  <w:marTop w:val="0"/>
                                  <w:marBottom w:val="0"/>
                                  <w:divBdr>
                                    <w:top w:val="none" w:sz="0" w:space="0" w:color="auto"/>
                                    <w:left w:val="none" w:sz="0" w:space="0" w:color="auto"/>
                                    <w:bottom w:val="none" w:sz="0" w:space="0" w:color="auto"/>
                                    <w:right w:val="none" w:sz="0" w:space="0" w:color="auto"/>
                                  </w:divBdr>
                                  <w:divsChild>
                                    <w:div w:id="105123737">
                                      <w:marLeft w:val="0"/>
                                      <w:marRight w:val="0"/>
                                      <w:marTop w:val="0"/>
                                      <w:marBottom w:val="0"/>
                                      <w:divBdr>
                                        <w:top w:val="none" w:sz="0" w:space="0" w:color="auto"/>
                                        <w:left w:val="none" w:sz="0" w:space="0" w:color="auto"/>
                                        <w:bottom w:val="none" w:sz="0" w:space="0" w:color="auto"/>
                                        <w:right w:val="none" w:sz="0" w:space="0" w:color="auto"/>
                                      </w:divBdr>
                                      <w:divsChild>
                                        <w:div w:id="1019702920">
                                          <w:marLeft w:val="0"/>
                                          <w:marRight w:val="0"/>
                                          <w:marTop w:val="0"/>
                                          <w:marBottom w:val="0"/>
                                          <w:divBdr>
                                            <w:top w:val="none" w:sz="0" w:space="0" w:color="auto"/>
                                            <w:left w:val="none" w:sz="0" w:space="0" w:color="auto"/>
                                            <w:bottom w:val="none" w:sz="0" w:space="0" w:color="auto"/>
                                            <w:right w:val="none" w:sz="0" w:space="0" w:color="auto"/>
                                          </w:divBdr>
                                        </w:div>
                                      </w:divsChild>
                                    </w:div>
                                    <w:div w:id="1714230398">
                                      <w:marLeft w:val="0"/>
                                      <w:marRight w:val="0"/>
                                      <w:marTop w:val="0"/>
                                      <w:marBottom w:val="0"/>
                                      <w:divBdr>
                                        <w:top w:val="none" w:sz="0" w:space="0" w:color="auto"/>
                                        <w:left w:val="none" w:sz="0" w:space="0" w:color="auto"/>
                                        <w:bottom w:val="none" w:sz="0" w:space="0" w:color="auto"/>
                                        <w:right w:val="none" w:sz="0" w:space="0" w:color="auto"/>
                                      </w:divBdr>
                                      <w:divsChild>
                                        <w:div w:id="1629774217">
                                          <w:marLeft w:val="0"/>
                                          <w:marRight w:val="0"/>
                                          <w:marTop w:val="0"/>
                                          <w:marBottom w:val="0"/>
                                          <w:divBdr>
                                            <w:top w:val="none" w:sz="0" w:space="0" w:color="auto"/>
                                            <w:left w:val="none" w:sz="0" w:space="0" w:color="auto"/>
                                            <w:bottom w:val="none" w:sz="0" w:space="0" w:color="auto"/>
                                            <w:right w:val="none" w:sz="0" w:space="0" w:color="auto"/>
                                          </w:divBdr>
                                          <w:divsChild>
                                            <w:div w:id="1827358254">
                                              <w:marLeft w:val="0"/>
                                              <w:marRight w:val="0"/>
                                              <w:marTop w:val="0"/>
                                              <w:marBottom w:val="0"/>
                                              <w:divBdr>
                                                <w:top w:val="none" w:sz="0" w:space="0" w:color="auto"/>
                                                <w:left w:val="none" w:sz="0" w:space="0" w:color="auto"/>
                                                <w:bottom w:val="none" w:sz="0" w:space="0" w:color="auto"/>
                                                <w:right w:val="none" w:sz="0" w:space="0" w:color="auto"/>
                                              </w:divBdr>
                                              <w:divsChild>
                                                <w:div w:id="1926305087">
                                                  <w:marLeft w:val="0"/>
                                                  <w:marRight w:val="0"/>
                                                  <w:marTop w:val="0"/>
                                                  <w:marBottom w:val="0"/>
                                                  <w:divBdr>
                                                    <w:top w:val="none" w:sz="0" w:space="0" w:color="auto"/>
                                                    <w:left w:val="none" w:sz="0" w:space="0" w:color="auto"/>
                                                    <w:bottom w:val="none" w:sz="0" w:space="0" w:color="auto"/>
                                                    <w:right w:val="none" w:sz="0" w:space="0" w:color="auto"/>
                                                  </w:divBdr>
                                                  <w:divsChild>
                                                    <w:div w:id="1902599371">
                                                      <w:marLeft w:val="0"/>
                                                      <w:marRight w:val="0"/>
                                                      <w:marTop w:val="0"/>
                                                      <w:marBottom w:val="0"/>
                                                      <w:divBdr>
                                                        <w:top w:val="none" w:sz="0" w:space="0" w:color="auto"/>
                                                        <w:left w:val="none" w:sz="0" w:space="0" w:color="auto"/>
                                                        <w:bottom w:val="none" w:sz="0" w:space="0" w:color="auto"/>
                                                        <w:right w:val="none" w:sz="0" w:space="0" w:color="auto"/>
                                                      </w:divBdr>
                                                    </w:div>
                                                  </w:divsChild>
                                                </w:div>
                                                <w:div w:id="1091512796">
                                                  <w:marLeft w:val="0"/>
                                                  <w:marRight w:val="0"/>
                                                  <w:marTop w:val="0"/>
                                                  <w:marBottom w:val="0"/>
                                                  <w:divBdr>
                                                    <w:top w:val="none" w:sz="0" w:space="0" w:color="auto"/>
                                                    <w:left w:val="none" w:sz="0" w:space="0" w:color="auto"/>
                                                    <w:bottom w:val="none" w:sz="0" w:space="0" w:color="auto"/>
                                                    <w:right w:val="none" w:sz="0" w:space="0" w:color="auto"/>
                                                  </w:divBdr>
                                                  <w:divsChild>
                                                    <w:div w:id="7096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165921">
          <w:marLeft w:val="0"/>
          <w:marRight w:val="0"/>
          <w:marTop w:val="0"/>
          <w:marBottom w:val="0"/>
          <w:divBdr>
            <w:top w:val="none" w:sz="0" w:space="0" w:color="auto"/>
            <w:left w:val="none" w:sz="0" w:space="0" w:color="auto"/>
            <w:bottom w:val="none" w:sz="0" w:space="0" w:color="auto"/>
            <w:right w:val="none" w:sz="0" w:space="0" w:color="auto"/>
          </w:divBdr>
          <w:divsChild>
            <w:div w:id="651327602">
              <w:marLeft w:val="0"/>
              <w:marRight w:val="0"/>
              <w:marTop w:val="0"/>
              <w:marBottom w:val="0"/>
              <w:divBdr>
                <w:top w:val="none" w:sz="0" w:space="0" w:color="auto"/>
                <w:left w:val="none" w:sz="0" w:space="0" w:color="auto"/>
                <w:bottom w:val="none" w:sz="0" w:space="0" w:color="auto"/>
                <w:right w:val="none" w:sz="0" w:space="0" w:color="auto"/>
              </w:divBdr>
              <w:divsChild>
                <w:div w:id="770784234">
                  <w:marLeft w:val="0"/>
                  <w:marRight w:val="0"/>
                  <w:marTop w:val="0"/>
                  <w:marBottom w:val="0"/>
                  <w:divBdr>
                    <w:top w:val="none" w:sz="0" w:space="0" w:color="auto"/>
                    <w:left w:val="none" w:sz="0" w:space="0" w:color="auto"/>
                    <w:bottom w:val="none" w:sz="0" w:space="0" w:color="auto"/>
                    <w:right w:val="none" w:sz="0" w:space="0" w:color="auto"/>
                  </w:divBdr>
                  <w:divsChild>
                    <w:div w:id="60257713">
                      <w:marLeft w:val="0"/>
                      <w:marRight w:val="0"/>
                      <w:marTop w:val="0"/>
                      <w:marBottom w:val="0"/>
                      <w:divBdr>
                        <w:top w:val="none" w:sz="0" w:space="0" w:color="auto"/>
                        <w:left w:val="none" w:sz="0" w:space="0" w:color="auto"/>
                        <w:bottom w:val="none" w:sz="0" w:space="0" w:color="auto"/>
                        <w:right w:val="none" w:sz="0" w:space="0" w:color="auto"/>
                      </w:divBdr>
                      <w:divsChild>
                        <w:div w:id="1536850169">
                          <w:marLeft w:val="0"/>
                          <w:marRight w:val="0"/>
                          <w:marTop w:val="0"/>
                          <w:marBottom w:val="0"/>
                          <w:divBdr>
                            <w:top w:val="none" w:sz="0" w:space="0" w:color="auto"/>
                            <w:left w:val="none" w:sz="0" w:space="0" w:color="auto"/>
                            <w:bottom w:val="none" w:sz="0" w:space="0" w:color="auto"/>
                            <w:right w:val="none" w:sz="0" w:space="0" w:color="auto"/>
                          </w:divBdr>
                          <w:divsChild>
                            <w:div w:id="2021467167">
                              <w:marLeft w:val="0"/>
                              <w:marRight w:val="0"/>
                              <w:marTop w:val="0"/>
                              <w:marBottom w:val="0"/>
                              <w:divBdr>
                                <w:top w:val="none" w:sz="0" w:space="0" w:color="auto"/>
                                <w:left w:val="none" w:sz="0" w:space="0" w:color="auto"/>
                                <w:bottom w:val="none" w:sz="0" w:space="0" w:color="auto"/>
                                <w:right w:val="none" w:sz="0" w:space="0" w:color="auto"/>
                              </w:divBdr>
                              <w:divsChild>
                                <w:div w:id="16859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2016-09-08T23:21:00Z</dcterms:created>
  <dcterms:modified xsi:type="dcterms:W3CDTF">2016-09-08T23:21:00Z</dcterms:modified>
</cp:coreProperties>
</file>